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5F0961">
              <w:rPr>
                <w:rFonts w:ascii="Arial" w:hAnsi="Arial" w:cs="Arial"/>
                <w:b/>
                <w:color w:val="0000FF"/>
              </w:rPr>
              <w:t>2</w:t>
            </w:r>
            <w:r w:rsidR="0064388B">
              <w:rPr>
                <w:rFonts w:ascii="Arial" w:hAnsi="Arial" w:cs="Arial"/>
                <w:b/>
                <w:color w:val="0000FF"/>
              </w:rPr>
              <w:t>9192</w:t>
            </w:r>
          </w:p>
        </w:tc>
        <w:tc>
          <w:tcPr>
            <w:tcW w:w="2430" w:type="dxa"/>
            <w:shd w:val="clear" w:color="auto" w:fill="auto"/>
            <w:vAlign w:val="center"/>
          </w:tcPr>
          <w:p w:rsidR="00A14524" w:rsidRPr="000D5A3C" w:rsidRDefault="00FA209C" w:rsidP="005F0961">
            <w:pPr>
              <w:autoSpaceDE w:val="0"/>
              <w:autoSpaceDN w:val="0"/>
              <w:adjustRightInd w:val="0"/>
              <w:jc w:val="center"/>
              <w:rPr>
                <w:rFonts w:ascii="Arial" w:hAnsi="Arial" w:cs="Arial"/>
                <w:b/>
                <w:color w:val="0000FF"/>
              </w:rPr>
            </w:pPr>
            <w:r>
              <w:rPr>
                <w:rFonts w:ascii="Arial" w:hAnsi="Arial" w:cs="Arial"/>
                <w:b/>
                <w:color w:val="0000FF"/>
              </w:rPr>
              <w:t>12</w:t>
            </w:r>
            <w:r w:rsidR="003E5220">
              <w:rPr>
                <w:rFonts w:ascii="Arial" w:hAnsi="Arial" w:cs="Arial"/>
                <w:b/>
                <w:color w:val="0000FF"/>
              </w:rPr>
              <w:t>.</w:t>
            </w:r>
            <w:r w:rsidR="006F23A1">
              <w:rPr>
                <w:rFonts w:ascii="Arial" w:hAnsi="Arial" w:cs="Arial"/>
                <w:b/>
                <w:color w:val="0000FF"/>
              </w:rPr>
              <w:t>0</w:t>
            </w:r>
            <w:r w:rsidR="0064388B">
              <w:rPr>
                <w:rFonts w:ascii="Arial" w:hAnsi="Arial" w:cs="Arial"/>
                <w:b/>
                <w:color w:val="0000FF"/>
              </w:rPr>
              <w:t>9</w:t>
            </w:r>
            <w:r w:rsidR="003E5220">
              <w:rPr>
                <w:rFonts w:ascii="Arial" w:hAnsi="Arial" w:cs="Arial"/>
                <w:b/>
                <w:color w:val="0000FF"/>
              </w:rPr>
              <w:t>.201</w:t>
            </w:r>
            <w:r w:rsidR="0064388B">
              <w:rPr>
                <w:rFonts w:ascii="Arial" w:hAnsi="Arial" w:cs="Arial"/>
                <w:b/>
                <w:color w:val="0000FF"/>
              </w:rPr>
              <w:t>9</w:t>
            </w:r>
          </w:p>
        </w:tc>
        <w:tc>
          <w:tcPr>
            <w:tcW w:w="2358" w:type="dxa"/>
            <w:shd w:val="clear" w:color="auto" w:fill="auto"/>
            <w:vAlign w:val="center"/>
          </w:tcPr>
          <w:p w:rsidR="00A14524" w:rsidRPr="000D5A3C" w:rsidRDefault="0064388B" w:rsidP="005F0961">
            <w:pPr>
              <w:autoSpaceDE w:val="0"/>
              <w:autoSpaceDN w:val="0"/>
              <w:adjustRightInd w:val="0"/>
              <w:jc w:val="center"/>
              <w:rPr>
                <w:rFonts w:ascii="Arial" w:hAnsi="Arial" w:cs="Arial"/>
                <w:b/>
                <w:color w:val="0000FF"/>
              </w:rPr>
            </w:pPr>
            <w:r>
              <w:rPr>
                <w:rFonts w:ascii="Arial" w:hAnsi="Arial" w:cs="Arial"/>
                <w:b/>
                <w:color w:val="0000FF"/>
              </w:rPr>
              <w:t>2</w:t>
            </w:r>
            <w:r w:rsidR="00FA209C">
              <w:rPr>
                <w:rFonts w:ascii="Arial" w:hAnsi="Arial" w:cs="Arial"/>
                <w:b/>
                <w:color w:val="0000FF"/>
              </w:rPr>
              <w:t>7</w:t>
            </w:r>
            <w:r w:rsidR="003E5220">
              <w:rPr>
                <w:rFonts w:ascii="Arial" w:hAnsi="Arial" w:cs="Arial"/>
                <w:b/>
                <w:color w:val="0000FF"/>
              </w:rPr>
              <w:t>.0</w:t>
            </w:r>
            <w:r>
              <w:rPr>
                <w:rFonts w:ascii="Arial" w:hAnsi="Arial" w:cs="Arial"/>
                <w:b/>
                <w:color w:val="0000FF"/>
              </w:rPr>
              <w:t>9</w:t>
            </w:r>
            <w:r w:rsidR="003E5220">
              <w:rPr>
                <w:rFonts w:ascii="Arial" w:hAnsi="Arial" w:cs="Arial"/>
                <w:b/>
                <w:color w:val="0000FF"/>
              </w:rPr>
              <w:t>.201</w:t>
            </w:r>
            <w:r>
              <w:rPr>
                <w:rFonts w:ascii="Arial" w:hAnsi="Arial" w:cs="Arial"/>
                <w:b/>
                <w:color w:val="0000FF"/>
              </w:rPr>
              <w:t>9</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64388B" w:rsidRDefault="00A14524" w:rsidP="0064388B">
      <w:pPr>
        <w:autoSpaceDE w:val="0"/>
        <w:autoSpaceDN w:val="0"/>
        <w:adjustRightInd w:val="0"/>
        <w:spacing w:line="360" w:lineRule="auto"/>
        <w:ind w:right="-360"/>
        <w:jc w:val="center"/>
        <w:rPr>
          <w:rFonts w:ascii="Verdana" w:hAnsi="Verdana"/>
          <w:sz w:val="22"/>
          <w:szCs w:val="22"/>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bookmarkStart w:id="0" w:name="_Hlk18066438"/>
      <w:proofErr w:type="gramStart"/>
      <w:r w:rsidR="0064388B" w:rsidRPr="00C85A20">
        <w:rPr>
          <w:rFonts w:ascii="Verdana" w:hAnsi="Verdana"/>
          <w:sz w:val="22"/>
          <w:szCs w:val="22"/>
        </w:rPr>
        <w:t>Supply,  Installation</w:t>
      </w:r>
      <w:proofErr w:type="gramEnd"/>
      <w:r w:rsidR="0064388B" w:rsidRPr="00C85A20">
        <w:rPr>
          <w:rFonts w:ascii="Verdana" w:hAnsi="Verdana"/>
          <w:sz w:val="22"/>
          <w:szCs w:val="22"/>
        </w:rPr>
        <w:t xml:space="preserve"> </w:t>
      </w:r>
    </w:p>
    <w:p w:rsidR="0064388B" w:rsidRDefault="0064388B" w:rsidP="0064388B">
      <w:pPr>
        <w:autoSpaceDE w:val="0"/>
        <w:autoSpaceDN w:val="0"/>
        <w:adjustRightInd w:val="0"/>
        <w:spacing w:line="360" w:lineRule="auto"/>
        <w:ind w:right="-360"/>
        <w:jc w:val="center"/>
        <w:rPr>
          <w:rFonts w:ascii="Verdana" w:hAnsi="Verdana"/>
          <w:sz w:val="22"/>
          <w:szCs w:val="22"/>
        </w:rPr>
      </w:pPr>
      <w:r w:rsidRPr="00C85A20">
        <w:rPr>
          <w:rFonts w:ascii="Verdana" w:hAnsi="Verdana"/>
          <w:sz w:val="22"/>
          <w:szCs w:val="22"/>
        </w:rPr>
        <w:t xml:space="preserve"> </w:t>
      </w:r>
      <w:proofErr w:type="gramStart"/>
      <w:r w:rsidRPr="00C85A20">
        <w:rPr>
          <w:rFonts w:ascii="Verdana" w:hAnsi="Verdana"/>
          <w:sz w:val="22"/>
          <w:szCs w:val="22"/>
        </w:rPr>
        <w:t>and  Commissioning</w:t>
      </w:r>
      <w:proofErr w:type="gramEnd"/>
      <w:r w:rsidRPr="00C85A20">
        <w:rPr>
          <w:rFonts w:ascii="Verdana" w:hAnsi="Verdana"/>
          <w:sz w:val="22"/>
          <w:szCs w:val="22"/>
        </w:rPr>
        <w:t xml:space="preserve"> of </w:t>
      </w:r>
      <w:r>
        <w:rPr>
          <w:rFonts w:ascii="Verdana" w:hAnsi="Verdana"/>
          <w:sz w:val="22"/>
          <w:szCs w:val="22"/>
        </w:rPr>
        <w:t xml:space="preserve"> </w:t>
      </w:r>
    </w:p>
    <w:p w:rsidR="00A14524" w:rsidRPr="000D5A3C" w:rsidRDefault="0064388B" w:rsidP="0064388B">
      <w:pPr>
        <w:autoSpaceDE w:val="0"/>
        <w:autoSpaceDN w:val="0"/>
        <w:adjustRightInd w:val="0"/>
        <w:spacing w:line="360" w:lineRule="auto"/>
        <w:ind w:right="-360"/>
        <w:jc w:val="center"/>
        <w:rPr>
          <w:rFonts w:ascii="Arial" w:hAnsi="Arial" w:cs="Arial"/>
          <w:b/>
          <w:lang w:val="en-GB"/>
        </w:rPr>
      </w:pPr>
      <w:r>
        <w:rPr>
          <w:rFonts w:ascii="Arial" w:hAnsi="Arial" w:cs="Arial"/>
          <w:b/>
          <w:color w:val="0000FF"/>
          <w:sz w:val="32"/>
        </w:rPr>
        <w:t>“</w:t>
      </w:r>
      <w:r w:rsidRPr="0064388B">
        <w:rPr>
          <w:rFonts w:ascii="Arial" w:hAnsi="Arial" w:cs="Arial"/>
          <w:b/>
          <w:color w:val="0000FF"/>
          <w:sz w:val="32"/>
        </w:rPr>
        <w:t>500 KVA Silent Type Diesel Generator set</w:t>
      </w:r>
      <w:bookmarkEnd w:id="0"/>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3862C8">
      <w:pPr>
        <w:autoSpaceDE w:val="0"/>
        <w:autoSpaceDN w:val="0"/>
        <w:adjustRightInd w:val="0"/>
        <w:spacing w:line="276" w:lineRule="auto"/>
        <w:jc w:val="both"/>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their authorized dealers for Supply, Installation and</w:t>
      </w:r>
      <w:r w:rsidRPr="0094622B">
        <w:rPr>
          <w:rFonts w:ascii="Arial" w:hAnsi="Arial" w:cs="Arial"/>
        </w:rPr>
        <w:t xml:space="preserve"> Commissioning of </w:t>
      </w:r>
      <w:r>
        <w:rPr>
          <w:rFonts w:ascii="Arial" w:hAnsi="Arial" w:cs="Arial"/>
        </w:rPr>
        <w:t xml:space="preserve">      </w:t>
      </w:r>
      <w:r w:rsidR="0064388B" w:rsidRPr="0064388B">
        <w:rPr>
          <w:rFonts w:ascii="Arial" w:hAnsi="Arial" w:cs="Arial"/>
          <w:b/>
          <w:color w:val="0000FF"/>
          <w:sz w:val="32"/>
        </w:rPr>
        <w:t>500 KVA Silent Type Diesel Generator set</w:t>
      </w:r>
      <w:r w:rsidR="0064388B" w:rsidRPr="000D5A3C">
        <w:rPr>
          <w:rFonts w:ascii="Arial" w:hAnsi="Arial" w:cs="Arial"/>
          <w:lang w:val="en-IN"/>
        </w:rPr>
        <w:t xml:space="preserve"> </w:t>
      </w:r>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B11279">
        <w:rPr>
          <w:rFonts w:ascii="Arial" w:hAnsi="Arial" w:cs="Arial"/>
          <w:b/>
          <w:color w:val="0000FF"/>
        </w:rPr>
        <w:t>2</w:t>
      </w:r>
      <w:r w:rsidR="0064388B">
        <w:rPr>
          <w:rFonts w:ascii="Arial" w:hAnsi="Arial" w:cs="Arial"/>
          <w:b/>
          <w:color w:val="0000FF"/>
        </w:rPr>
        <w:t>9192</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64388B" w:rsidRPr="0064388B">
        <w:rPr>
          <w:rFonts w:ascii="Arial" w:hAnsi="Arial" w:cs="Arial"/>
          <w:b/>
          <w:u w:val="single"/>
        </w:rPr>
        <w:t>20</w:t>
      </w:r>
      <w:r w:rsidR="00A358C1" w:rsidRPr="0064388B">
        <w:rPr>
          <w:rFonts w:ascii="Arial" w:hAnsi="Arial" w:cs="Arial"/>
          <w:b/>
          <w:color w:val="0000FF"/>
          <w:u w:val="single"/>
        </w:rPr>
        <w:t>.</w:t>
      </w:r>
      <w:r w:rsidR="00A358C1" w:rsidRPr="00276C14">
        <w:rPr>
          <w:rFonts w:ascii="Arial" w:hAnsi="Arial" w:cs="Arial"/>
          <w:b/>
          <w:color w:val="0000FF"/>
          <w:u w:val="single"/>
        </w:rPr>
        <w:t>0</w:t>
      </w:r>
      <w:r w:rsidR="0064388B">
        <w:rPr>
          <w:rFonts w:ascii="Arial" w:hAnsi="Arial" w:cs="Arial"/>
          <w:b/>
          <w:color w:val="0000FF"/>
          <w:u w:val="single"/>
        </w:rPr>
        <w:t>9</w:t>
      </w:r>
      <w:r w:rsidR="00A358C1" w:rsidRPr="00276C14">
        <w:rPr>
          <w:rFonts w:ascii="Arial" w:hAnsi="Arial" w:cs="Arial"/>
          <w:b/>
          <w:color w:val="0000FF"/>
          <w:u w:val="single"/>
        </w:rPr>
        <w:t>.201</w:t>
      </w:r>
      <w:r w:rsidR="0064388B">
        <w:rPr>
          <w:rFonts w:ascii="Arial" w:hAnsi="Arial" w:cs="Arial"/>
          <w:b/>
          <w:color w:val="0000FF"/>
          <w:u w:val="single"/>
        </w:rPr>
        <w:t>9</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6404F0">
        <w:rPr>
          <w:rFonts w:ascii="Arial" w:hAnsi="Arial" w:cs="Arial"/>
          <w:b/>
          <w:color w:val="0000FF"/>
          <w:u w:val="single"/>
        </w:rPr>
        <w:t>33</w:t>
      </w:r>
      <w:r w:rsidR="0084122B" w:rsidRPr="00276C14">
        <w:rPr>
          <w:rFonts w:ascii="Arial" w:hAnsi="Arial" w:cs="Arial"/>
          <w:b/>
          <w:color w:val="0000FF"/>
          <w:u w:val="single"/>
        </w:rPr>
        <w:t>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64388B" w:rsidRPr="0064388B">
        <w:rPr>
          <w:rFonts w:ascii="Arial" w:hAnsi="Arial" w:cs="Arial"/>
          <w:b/>
          <w:u w:val="single"/>
        </w:rPr>
        <w:t>20</w:t>
      </w:r>
      <w:r w:rsidR="00A358C1" w:rsidRPr="0064388B">
        <w:rPr>
          <w:rFonts w:ascii="Arial" w:hAnsi="Arial" w:cs="Arial"/>
          <w:b/>
          <w:color w:val="0000FF"/>
          <w:u w:val="single"/>
        </w:rPr>
        <w:t>.0</w:t>
      </w:r>
      <w:r w:rsidR="0064388B" w:rsidRPr="0064388B">
        <w:rPr>
          <w:rFonts w:ascii="Arial" w:hAnsi="Arial" w:cs="Arial"/>
          <w:b/>
          <w:color w:val="0000FF"/>
          <w:u w:val="single"/>
        </w:rPr>
        <w:t>9</w:t>
      </w:r>
      <w:r w:rsidR="00A358C1" w:rsidRPr="00276C14">
        <w:rPr>
          <w:rFonts w:ascii="Arial" w:hAnsi="Arial" w:cs="Arial"/>
          <w:b/>
          <w:color w:val="0000FF"/>
          <w:u w:val="single"/>
        </w:rPr>
        <w:t>.201</w:t>
      </w:r>
      <w:r w:rsidR="00A93C0C">
        <w:rPr>
          <w:rFonts w:ascii="Arial" w:hAnsi="Arial" w:cs="Arial"/>
          <w:b/>
          <w:color w:val="0000FF"/>
          <w:u w:val="single"/>
        </w:rPr>
        <w:t>8</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14</w:t>
      </w:r>
      <w:r w:rsidRPr="00276C14">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Default="00C97E67" w:rsidP="00A14524">
      <w:pPr>
        <w:spacing w:line="360" w:lineRule="auto"/>
        <w:ind w:right="-511"/>
        <w:rPr>
          <w:rFonts w:ascii="Arial" w:hAnsi="Arial" w:cs="Arial"/>
          <w:b/>
        </w:rPr>
      </w:pPr>
      <w:r w:rsidRPr="000D5A3C">
        <w:rPr>
          <w:rFonts w:ascii="Arial" w:hAnsi="Arial" w:cs="Arial"/>
        </w:rPr>
        <w:lastRenderedPageBreak/>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Default="00941CD3" w:rsidP="00277D22">
      <w:pPr>
        <w:pStyle w:val="NoSpacing"/>
        <w:spacing w:line="276" w:lineRule="auto"/>
        <w:ind w:left="540" w:right="-4" w:hanging="540"/>
        <w:jc w:val="both"/>
        <w:rPr>
          <w:rFonts w:ascii="Arial" w:hAnsi="Arial" w:cs="Arial"/>
        </w:rPr>
      </w:pPr>
      <w:r w:rsidRPr="000D5A3C">
        <w:rPr>
          <w:rFonts w:ascii="Arial" w:hAnsi="Arial" w:cs="Arial"/>
        </w:rPr>
        <w:t>2.</w:t>
      </w:r>
      <w:r w:rsidR="00E618F4" w:rsidRPr="000D5A3C">
        <w:rPr>
          <w:rFonts w:ascii="Arial" w:hAnsi="Arial" w:cs="Arial"/>
        </w:rPr>
        <w:t xml:space="preserve">1. </w:t>
      </w:r>
      <w:r w:rsidR="002B0FEE" w:rsidRPr="002B0FEE">
        <w:rPr>
          <w:rFonts w:ascii="Arial" w:hAnsi="Arial" w:cs="Arial"/>
          <w:lang w:val="en-IN"/>
        </w:rPr>
        <w:t xml:space="preserve">The firm should have </w:t>
      </w:r>
      <w:r w:rsidR="0044121D" w:rsidRPr="00C85A20">
        <w:rPr>
          <w:rFonts w:ascii="Verdana" w:hAnsi="Verdana"/>
          <w:sz w:val="22"/>
          <w:szCs w:val="22"/>
        </w:rPr>
        <w:t>Supply, Installation and Commissioning</w:t>
      </w:r>
      <w:r w:rsidR="00EC195B" w:rsidRPr="00C85A20">
        <w:rPr>
          <w:rFonts w:ascii="Verdana" w:hAnsi="Verdana"/>
          <w:sz w:val="22"/>
          <w:szCs w:val="22"/>
        </w:rPr>
        <w:t xml:space="preserve"> </w:t>
      </w:r>
      <w:r w:rsidR="0044121D" w:rsidRPr="00C85A20">
        <w:rPr>
          <w:rFonts w:ascii="Verdana" w:hAnsi="Verdana"/>
          <w:sz w:val="22"/>
          <w:szCs w:val="22"/>
        </w:rPr>
        <w:t xml:space="preserve">of </w:t>
      </w:r>
      <w:r w:rsidR="0044121D">
        <w:rPr>
          <w:rFonts w:ascii="Verdana" w:hAnsi="Verdana"/>
          <w:sz w:val="22"/>
          <w:szCs w:val="22"/>
        </w:rPr>
        <w:t>500</w:t>
      </w:r>
      <w:r w:rsidR="00EC195B" w:rsidRPr="00C85A20">
        <w:rPr>
          <w:rFonts w:ascii="Verdana" w:hAnsi="Verdana"/>
          <w:b/>
          <w:szCs w:val="28"/>
        </w:rPr>
        <w:t xml:space="preserve"> KVA Silent Type Diesel Generator set</w:t>
      </w:r>
      <w:r w:rsidR="00EC195B" w:rsidRPr="002B0FEE">
        <w:rPr>
          <w:rFonts w:ascii="Arial" w:hAnsi="Arial" w:cs="Arial"/>
          <w:lang w:val="en-IN"/>
        </w:rPr>
        <w:t xml:space="preserve"> </w:t>
      </w:r>
      <w:r w:rsidR="002B0FEE" w:rsidRPr="002B0FEE">
        <w:rPr>
          <w:rFonts w:ascii="Arial" w:hAnsi="Arial" w:cs="Arial"/>
          <w:lang w:val="en-IN"/>
        </w:rPr>
        <w:t xml:space="preserve">during the past </w:t>
      </w:r>
      <w:r w:rsidR="002B0FEE" w:rsidRPr="002B0FEE">
        <w:rPr>
          <w:rFonts w:ascii="Arial" w:hAnsi="Arial" w:cs="Arial"/>
          <w:b/>
          <w:color w:val="0000FF"/>
          <w:lang w:val="en-IN"/>
        </w:rPr>
        <w:t>5 years</w:t>
      </w:r>
      <w:r w:rsidR="002B0FEE" w:rsidRPr="002B0FEE">
        <w:rPr>
          <w:rFonts w:ascii="Arial" w:hAnsi="Arial" w:cs="Arial"/>
          <w:lang w:val="en-IN"/>
        </w:rPr>
        <w:t xml:space="preserve"> from the date of release of this tender. </w:t>
      </w:r>
      <w:r w:rsidR="002B0FEE" w:rsidRPr="003A4D2C">
        <w:rPr>
          <w:rFonts w:ascii="Arial" w:hAnsi="Arial" w:cs="Arial"/>
          <w:b/>
          <w:highlight w:val="yellow"/>
          <w:lang w:val="en-IN"/>
        </w:rPr>
        <w:t>(Mandatory)</w:t>
      </w:r>
      <w:r w:rsidR="008A47C2">
        <w:rPr>
          <w:rFonts w:ascii="Arial" w:hAnsi="Arial" w:cs="Arial"/>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DA5222" w:rsidRDefault="00DA5222"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r>
        <w:rPr>
          <w:rFonts w:ascii="Arial" w:hAnsi="Arial" w:cs="Arial"/>
        </w:rPr>
        <w:t>2.2</w:t>
      </w:r>
      <w:r>
        <w:rPr>
          <w:rFonts w:ascii="Arial" w:hAnsi="Arial" w:cs="Arial"/>
        </w:rPr>
        <w:tab/>
      </w:r>
      <w:r w:rsidR="00EC195B" w:rsidRPr="00255E51">
        <w:rPr>
          <w:sz w:val="26"/>
          <w:szCs w:val="28"/>
        </w:rPr>
        <w:t xml:space="preserve">The OEM or the </w:t>
      </w:r>
      <w:proofErr w:type="spellStart"/>
      <w:r w:rsidR="00EC195B" w:rsidRPr="00255E51">
        <w:rPr>
          <w:sz w:val="26"/>
          <w:szCs w:val="28"/>
        </w:rPr>
        <w:t>Authorised</w:t>
      </w:r>
      <w:proofErr w:type="spellEnd"/>
      <w:r w:rsidR="00EC195B" w:rsidRPr="00255E51">
        <w:rPr>
          <w:sz w:val="26"/>
          <w:szCs w:val="28"/>
        </w:rPr>
        <w:t xml:space="preserve"> dealer are eligible for participating in the tender</w:t>
      </w:r>
      <w:r w:rsidR="00F16DF0">
        <w:rPr>
          <w:rFonts w:ascii="Arial" w:hAnsi="Arial" w:cs="Arial"/>
        </w:rPr>
        <w:t>.</w:t>
      </w:r>
      <w:r w:rsidR="003A4D2C">
        <w:rPr>
          <w:rFonts w:ascii="Arial" w:hAnsi="Arial" w:cs="Arial"/>
        </w:rPr>
        <w:t xml:space="preserve"> </w:t>
      </w:r>
      <w:r w:rsidR="003A4D2C" w:rsidRPr="003A4D2C">
        <w:rPr>
          <w:rFonts w:ascii="Arial" w:hAnsi="Arial" w:cs="Arial"/>
          <w:b/>
          <w:highlight w:val="yellow"/>
          <w:lang w:val="en-IN"/>
        </w:rPr>
        <w:t>(Mandatory)</w:t>
      </w:r>
      <w:r>
        <w:rPr>
          <w:rFonts w:ascii="Arial" w:hAnsi="Arial" w:cs="Arial"/>
        </w:rPr>
        <w:t xml:space="preserve"> </w:t>
      </w:r>
      <w:r w:rsidR="00F16DF0">
        <w:rPr>
          <w:rFonts w:ascii="Arial" w:hAnsi="Arial" w:cs="Arial"/>
        </w:rPr>
        <w:tab/>
      </w:r>
    </w:p>
    <w:p w:rsidR="00EC195B" w:rsidRPr="00EC195B" w:rsidRDefault="00EC195B" w:rsidP="00EC195B">
      <w:pPr>
        <w:pStyle w:val="ListParagraph"/>
        <w:numPr>
          <w:ilvl w:val="0"/>
          <w:numId w:val="31"/>
        </w:numPr>
        <w:ind w:left="567" w:hanging="425"/>
        <w:rPr>
          <w:sz w:val="26"/>
          <w:szCs w:val="28"/>
        </w:rPr>
      </w:pPr>
      <w:r w:rsidRPr="00EC195B">
        <w:rPr>
          <w:sz w:val="26"/>
          <w:szCs w:val="28"/>
        </w:rPr>
        <w:t xml:space="preserve">The authorized dealer should enclose the duly valid authorization letter </w:t>
      </w:r>
      <w:r w:rsidR="0044121D" w:rsidRPr="00EC195B">
        <w:rPr>
          <w:sz w:val="26"/>
          <w:szCs w:val="28"/>
        </w:rPr>
        <w:t>along with Technical</w:t>
      </w:r>
      <w:r w:rsidRPr="00EC195B">
        <w:rPr>
          <w:sz w:val="26"/>
          <w:szCs w:val="28"/>
        </w:rPr>
        <w:t xml:space="preserve"> Bid</w:t>
      </w:r>
      <w:r w:rsidR="00233889">
        <w:rPr>
          <w:sz w:val="26"/>
          <w:szCs w:val="28"/>
        </w:rPr>
        <w:t>.</w:t>
      </w:r>
    </w:p>
    <w:p w:rsidR="00EC195B" w:rsidRPr="00255E51" w:rsidRDefault="00EC195B" w:rsidP="00EC195B">
      <w:pPr>
        <w:pStyle w:val="ListParagraph"/>
        <w:numPr>
          <w:ilvl w:val="0"/>
          <w:numId w:val="31"/>
        </w:numPr>
        <w:ind w:left="567" w:hanging="425"/>
        <w:rPr>
          <w:sz w:val="26"/>
          <w:szCs w:val="28"/>
        </w:rPr>
      </w:pPr>
      <w:r w:rsidRPr="00255E51">
        <w:rPr>
          <w:sz w:val="26"/>
          <w:szCs w:val="28"/>
        </w:rPr>
        <w:t xml:space="preserve"> The firm has to supply latest version of DG set (Catalogue to be Provided).</w:t>
      </w:r>
    </w:p>
    <w:p w:rsidR="00EC195B" w:rsidRPr="00255E51" w:rsidRDefault="00EC195B" w:rsidP="00EC195B">
      <w:pPr>
        <w:pStyle w:val="ListParagraph"/>
        <w:numPr>
          <w:ilvl w:val="0"/>
          <w:numId w:val="31"/>
        </w:numPr>
        <w:ind w:left="567" w:hanging="425"/>
        <w:rPr>
          <w:sz w:val="26"/>
          <w:szCs w:val="28"/>
        </w:rPr>
      </w:pPr>
      <w:r w:rsidRPr="00255E51">
        <w:rPr>
          <w:sz w:val="26"/>
          <w:szCs w:val="28"/>
        </w:rPr>
        <w:t xml:space="preserve">The firm has to provide Performance certificate with satisfactory working </w:t>
      </w:r>
      <w:r w:rsidR="0044121D" w:rsidRPr="00255E51">
        <w:rPr>
          <w:sz w:val="26"/>
          <w:szCs w:val="28"/>
        </w:rPr>
        <w:t>of the</w:t>
      </w:r>
      <w:r w:rsidRPr="00255E51">
        <w:rPr>
          <w:sz w:val="26"/>
          <w:szCs w:val="28"/>
        </w:rPr>
        <w:t xml:space="preserve"> DG set with </w:t>
      </w:r>
      <w:r w:rsidR="0044121D" w:rsidRPr="00255E51">
        <w:rPr>
          <w:sz w:val="26"/>
          <w:szCs w:val="28"/>
        </w:rPr>
        <w:t>minimum two years for</w:t>
      </w:r>
      <w:r w:rsidRPr="00255E51">
        <w:rPr>
          <w:sz w:val="26"/>
          <w:szCs w:val="28"/>
        </w:rPr>
        <w:t xml:space="preserve"> the </w:t>
      </w:r>
      <w:r w:rsidR="0044121D" w:rsidRPr="00255E51">
        <w:rPr>
          <w:sz w:val="26"/>
          <w:szCs w:val="28"/>
        </w:rPr>
        <w:t>offered type</w:t>
      </w:r>
      <w:r w:rsidRPr="00255E51">
        <w:rPr>
          <w:sz w:val="26"/>
          <w:szCs w:val="28"/>
        </w:rPr>
        <w:t xml:space="preserve"> of model form the User.</w:t>
      </w:r>
    </w:p>
    <w:p w:rsidR="00EC195B" w:rsidRPr="00EC195B" w:rsidRDefault="00EC195B" w:rsidP="00EC195B">
      <w:pPr>
        <w:pStyle w:val="ListParagraph"/>
        <w:numPr>
          <w:ilvl w:val="0"/>
          <w:numId w:val="31"/>
        </w:numPr>
        <w:ind w:left="567" w:hanging="425"/>
        <w:rPr>
          <w:sz w:val="26"/>
          <w:szCs w:val="28"/>
        </w:rPr>
      </w:pPr>
      <w:r w:rsidRPr="00255E51">
        <w:rPr>
          <w:sz w:val="26"/>
          <w:szCs w:val="28"/>
        </w:rPr>
        <w:t>The firm has to submit list of supply of DG sets to the firms along with Supportive documents (submit copies along with Quote).</w:t>
      </w:r>
    </w:p>
    <w:p w:rsidR="00EC195B" w:rsidRPr="000D5A3C" w:rsidRDefault="00EC195B"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942BDC" w:rsidRDefault="00FC3919" w:rsidP="00942BDC">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563F54" w:rsidRPr="00C85A20">
        <w:rPr>
          <w:rFonts w:ascii="Verdana" w:hAnsi="Verdana"/>
          <w:b/>
          <w:szCs w:val="28"/>
        </w:rPr>
        <w:t>Diesel Generator set</w:t>
      </w:r>
      <w:r w:rsidR="00563F54" w:rsidRPr="002B0FEE">
        <w:rPr>
          <w:rFonts w:ascii="Arial" w:hAnsi="Arial" w:cs="Arial"/>
          <w:lang w:val="en-IN"/>
        </w:rPr>
        <w:t xml:space="preserve"> </w:t>
      </w:r>
      <w:r>
        <w:rPr>
          <w:rFonts w:ascii="Arial" w:hAnsi="Arial" w:cs="Arial"/>
        </w:rPr>
        <w:t>supplied</w:t>
      </w:r>
      <w:r w:rsidR="00023594">
        <w:rPr>
          <w:rFonts w:ascii="Arial" w:hAnsi="Arial" w:cs="Arial"/>
        </w:rPr>
        <w:t xml:space="preserve"> </w:t>
      </w:r>
      <w:r w:rsidR="000B4E22">
        <w:rPr>
          <w:rFonts w:ascii="Arial" w:hAnsi="Arial" w:cs="Arial"/>
        </w:rPr>
        <w:tab/>
      </w:r>
      <w:r w:rsidR="000B4E22">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Pr="00ED4375" w:rsidRDefault="009F57E1" w:rsidP="009F57E1">
      <w:pPr>
        <w:spacing w:line="360" w:lineRule="auto"/>
        <w:ind w:right="-4"/>
        <w:jc w:val="center"/>
        <w:rPr>
          <w:rFonts w:ascii="Arial" w:hAnsi="Arial" w:cs="Arial"/>
          <w:sz w:val="16"/>
          <w:szCs w:val="16"/>
        </w:rPr>
      </w:pPr>
    </w:p>
    <w:p w:rsidR="00E379DF" w:rsidRPr="000D5A3C" w:rsidRDefault="00A14524" w:rsidP="009400C1">
      <w:pPr>
        <w:ind w:left="540" w:hanging="540"/>
        <w:jc w:val="both"/>
        <w:rPr>
          <w:rFonts w:ascii="Arial" w:hAnsi="Arial" w:cs="Arial"/>
        </w:rPr>
      </w:pPr>
      <w:r w:rsidRPr="00F06E0F">
        <w:rPr>
          <w:rFonts w:ascii="Arial" w:hAnsi="Arial" w:cs="Arial"/>
          <w:b/>
          <w:color w:val="0000FF"/>
        </w:rPr>
        <w:t>3.</w:t>
      </w:r>
      <w:r w:rsidR="00F06E0F" w:rsidRPr="00F06E0F">
        <w:rPr>
          <w:rFonts w:ascii="Arial" w:hAnsi="Arial" w:cs="Arial"/>
          <w:b/>
          <w:color w:val="0000FF"/>
        </w:rPr>
        <w:t>0</w:t>
      </w:r>
      <w:r w:rsidR="000C4CCF">
        <w:rPr>
          <w:rFonts w:ascii="Arial" w:hAnsi="Arial" w:cs="Arial"/>
        </w:rPr>
        <w:t xml:space="preserve"> </w:t>
      </w:r>
      <w:r w:rsidR="000C4CCF">
        <w:rPr>
          <w:rFonts w:ascii="Arial" w:hAnsi="Arial" w:cs="Arial"/>
        </w:rPr>
        <w:tab/>
      </w:r>
      <w:r w:rsidR="003862C8" w:rsidRPr="000D5A3C">
        <w:rPr>
          <w:rFonts w:ascii="Arial" w:hAnsi="Arial" w:cs="Arial"/>
          <w:b/>
          <w:bCs/>
          <w:color w:val="0000FF"/>
        </w:rPr>
        <w:t>EARNEST MONEY DEPOSIT</w:t>
      </w:r>
      <w:r w:rsidR="00006B9F">
        <w:rPr>
          <w:rFonts w:ascii="Arial" w:hAnsi="Arial" w:cs="Arial"/>
          <w:b/>
          <w:bCs/>
          <w:color w:val="0000FF"/>
        </w:rPr>
        <w:t xml:space="preserve"> (EMD)</w:t>
      </w:r>
      <w:r w:rsidR="003862C8" w:rsidRPr="000D5A3C">
        <w:rPr>
          <w:rFonts w:ascii="Arial" w:hAnsi="Arial" w:cs="Arial"/>
        </w:rPr>
        <w:t xml:space="preserve">: </w:t>
      </w:r>
    </w:p>
    <w:p w:rsidR="00093133" w:rsidRPr="00ED4854" w:rsidRDefault="00093133" w:rsidP="003862C8">
      <w:pPr>
        <w:ind w:left="360" w:hanging="360"/>
        <w:jc w:val="both"/>
        <w:rPr>
          <w:rFonts w:ascii="Arial" w:hAnsi="Arial" w:cs="Arial"/>
          <w:sz w:val="6"/>
          <w:szCs w:val="6"/>
        </w:rPr>
      </w:pPr>
    </w:p>
    <w:p w:rsidR="003862C8" w:rsidRPr="000D5A3C" w:rsidRDefault="00E379DF" w:rsidP="00551E01">
      <w:pPr>
        <w:spacing w:line="276" w:lineRule="auto"/>
        <w:ind w:left="540" w:hanging="540"/>
        <w:jc w:val="both"/>
        <w:rPr>
          <w:rFonts w:ascii="Arial" w:hAnsi="Arial" w:cs="Arial"/>
        </w:rPr>
      </w:pPr>
      <w:r w:rsidRPr="000D5A3C">
        <w:rPr>
          <w:rFonts w:ascii="Arial" w:hAnsi="Arial" w:cs="Arial"/>
        </w:rPr>
        <w:t xml:space="preserve">3.1 </w:t>
      </w:r>
      <w:r w:rsidR="00551E01">
        <w:rPr>
          <w:rFonts w:ascii="Arial" w:hAnsi="Arial" w:cs="Arial"/>
        </w:rPr>
        <w:tab/>
      </w:r>
      <w:r w:rsidR="003862C8" w:rsidRPr="000D5A3C">
        <w:rPr>
          <w:rFonts w:ascii="Arial" w:hAnsi="Arial" w:cs="Arial"/>
        </w:rPr>
        <w:t>Every bidder shall deposit an amount of</w:t>
      </w:r>
      <w:r w:rsidR="00551E01">
        <w:rPr>
          <w:rFonts w:ascii="Arial" w:hAnsi="Arial" w:cs="Arial"/>
        </w:rPr>
        <w:t xml:space="preserve"> </w:t>
      </w:r>
      <w:r w:rsidR="00BA3D04" w:rsidRPr="00BA3D04">
        <w:rPr>
          <w:rFonts w:ascii="Arial" w:hAnsi="Arial" w:cs="Arial"/>
          <w:b/>
          <w:color w:val="0000FF"/>
        </w:rPr>
        <w:t>INR</w:t>
      </w:r>
      <w:r w:rsidR="000B6365">
        <w:rPr>
          <w:rFonts w:ascii="Arial" w:hAnsi="Arial" w:cs="Arial"/>
          <w:b/>
          <w:color w:val="0000FF"/>
        </w:rPr>
        <w:t xml:space="preserve"> </w:t>
      </w:r>
      <w:r w:rsidR="00EC195B">
        <w:rPr>
          <w:rFonts w:ascii="Arial" w:hAnsi="Arial" w:cs="Arial"/>
          <w:b/>
          <w:color w:val="0000FF"/>
        </w:rPr>
        <w:t>5</w:t>
      </w:r>
      <w:r w:rsidR="00A03A13">
        <w:rPr>
          <w:rFonts w:ascii="Arial" w:hAnsi="Arial" w:cs="Arial"/>
          <w:b/>
          <w:color w:val="0000FF"/>
        </w:rPr>
        <w:t>0</w:t>
      </w:r>
      <w:r w:rsidR="003862C8" w:rsidRPr="000D5A3C">
        <w:rPr>
          <w:rFonts w:ascii="Arial" w:hAnsi="Arial" w:cs="Arial"/>
          <w:b/>
          <w:color w:val="0000FF"/>
        </w:rPr>
        <w:t>,000/-</w:t>
      </w:r>
      <w:r w:rsidR="003862C8" w:rsidRPr="000D5A3C">
        <w:rPr>
          <w:rFonts w:ascii="Arial" w:hAnsi="Arial" w:cs="Arial"/>
        </w:rPr>
        <w:t xml:space="preserve"> as Earnest Money Deposit with the buyer through any of</w:t>
      </w:r>
      <w:r w:rsidR="00551E01">
        <w:rPr>
          <w:rFonts w:ascii="Arial" w:hAnsi="Arial" w:cs="Arial"/>
        </w:rPr>
        <w:t xml:space="preserve"> </w:t>
      </w:r>
      <w:r w:rsidR="003862C8" w:rsidRPr="000D5A3C">
        <w:rPr>
          <w:rFonts w:ascii="Arial" w:hAnsi="Arial" w:cs="Arial"/>
        </w:rPr>
        <w:t xml:space="preserve">the following </w:t>
      </w:r>
      <w:r w:rsidR="000D5A3C">
        <w:rPr>
          <w:rFonts w:ascii="Arial" w:hAnsi="Arial" w:cs="Arial"/>
        </w:rPr>
        <w:t>mode</w:t>
      </w:r>
      <w:r w:rsidR="00551E01">
        <w:rPr>
          <w:rFonts w:ascii="Arial" w:hAnsi="Arial" w:cs="Arial"/>
        </w:rPr>
        <w:t xml:space="preserve"> </w:t>
      </w:r>
      <w:r w:rsidR="003862C8" w:rsidRPr="000D5A3C">
        <w:rPr>
          <w:rFonts w:ascii="Arial" w:hAnsi="Arial" w:cs="Arial"/>
        </w:rPr>
        <w:t>before the closing date indicated in the tender document:</w:t>
      </w:r>
    </w:p>
    <w:p w:rsidR="003862C8" w:rsidRPr="000D5A3C" w:rsidRDefault="003862C8" w:rsidP="003862C8">
      <w:pPr>
        <w:ind w:left="360" w:hanging="360"/>
        <w:jc w:val="both"/>
        <w:rPr>
          <w:rFonts w:ascii="Arial" w:hAnsi="Arial" w:cs="Arial"/>
          <w:sz w:val="12"/>
          <w:szCs w:val="12"/>
        </w:rPr>
      </w:pPr>
    </w:p>
    <w:p w:rsidR="003862C8" w:rsidRPr="007125FE"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Demand Draft /</w:t>
      </w:r>
      <w:r w:rsidR="003862C8" w:rsidRPr="000D5A3C">
        <w:rPr>
          <w:rFonts w:ascii="Arial" w:hAnsi="Arial" w:cs="Arial"/>
          <w:b/>
          <w:color w:val="0000FF"/>
        </w:rPr>
        <w:t xml:space="preserve"> Pay Order</w:t>
      </w:r>
      <w:r w:rsidR="003862C8" w:rsidRPr="000D5A3C">
        <w:rPr>
          <w:rFonts w:ascii="Arial" w:hAnsi="Arial" w:cs="Arial"/>
        </w:rPr>
        <w:t xml:space="preserve"> in favour of buyer, ‘</w:t>
      </w:r>
      <w:r w:rsidR="003862C8" w:rsidRPr="000D5A3C">
        <w:rPr>
          <w:rFonts w:ascii="Arial" w:hAnsi="Arial" w:cs="Arial"/>
          <w:b/>
          <w:color w:val="0000FF"/>
        </w:rPr>
        <w:t>BEML Limited, Bangalore Complex</w:t>
      </w:r>
      <w:r w:rsidR="003862C8" w:rsidRPr="000D5A3C">
        <w:rPr>
          <w:rFonts w:ascii="Arial" w:hAnsi="Arial" w:cs="Arial"/>
        </w:rPr>
        <w:t xml:space="preserve">’, payable </w:t>
      </w:r>
      <w:r w:rsidRPr="000D5A3C">
        <w:rPr>
          <w:rFonts w:ascii="Arial" w:hAnsi="Arial" w:cs="Arial"/>
        </w:rPr>
        <w:t xml:space="preserve">only </w:t>
      </w:r>
      <w:r w:rsidR="003862C8" w:rsidRPr="000D5A3C">
        <w:rPr>
          <w:rFonts w:ascii="Arial" w:hAnsi="Arial" w:cs="Arial"/>
        </w:rPr>
        <w:t>at</w:t>
      </w:r>
      <w:r w:rsidR="00FE1202">
        <w:rPr>
          <w:rFonts w:ascii="Arial" w:hAnsi="Arial" w:cs="Arial"/>
        </w:rPr>
        <w:t xml:space="preserve"> </w:t>
      </w:r>
      <w:r w:rsidRPr="000D5A3C">
        <w:rPr>
          <w:rFonts w:ascii="Arial" w:hAnsi="Arial" w:cs="Arial"/>
        </w:rPr>
        <w:t>Bangalore</w:t>
      </w:r>
      <w:r w:rsidR="007125FE">
        <w:rPr>
          <w:rFonts w:ascii="Arial" w:hAnsi="Arial" w:cs="Arial"/>
        </w:rPr>
        <w:tab/>
        <w:t>(</w:t>
      </w:r>
      <w:r w:rsidR="003862C8" w:rsidRPr="007125FE">
        <w:rPr>
          <w:rFonts w:ascii="Arial" w:hAnsi="Arial" w:cs="Arial"/>
          <w:b/>
          <w:color w:val="0000FF"/>
        </w:rPr>
        <w:t>OR</w:t>
      </w:r>
      <w:r w:rsidR="007125FE">
        <w:rPr>
          <w:rFonts w:ascii="Arial" w:hAnsi="Arial" w:cs="Arial"/>
        </w:rPr>
        <w:t>)</w:t>
      </w:r>
    </w:p>
    <w:p w:rsidR="00667F69" w:rsidRPr="000D5A3C" w:rsidRDefault="00667F69" w:rsidP="00E379DF">
      <w:pPr>
        <w:pStyle w:val="NoSpacing"/>
        <w:tabs>
          <w:tab w:val="num" w:pos="1080"/>
        </w:tabs>
        <w:rPr>
          <w:rFonts w:ascii="Arial" w:hAnsi="Arial" w:cs="Arial"/>
          <w:sz w:val="12"/>
          <w:szCs w:val="12"/>
        </w:rPr>
      </w:pPr>
    </w:p>
    <w:p w:rsidR="00667F69" w:rsidRPr="000D5A3C"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An irrevocable Bank Guarantee</w:t>
      </w:r>
      <w:r w:rsidR="00FE1202">
        <w:rPr>
          <w:rFonts w:ascii="Arial" w:hAnsi="Arial" w:cs="Arial"/>
          <w:b/>
          <w:color w:val="0000FF"/>
        </w:rPr>
        <w:t xml:space="preserve"> </w:t>
      </w:r>
      <w:r w:rsidRPr="000D5A3C">
        <w:rPr>
          <w:rFonts w:ascii="Arial" w:hAnsi="Arial" w:cs="Arial"/>
        </w:rPr>
        <w:t xml:space="preserve">of any Nationalized Indian Bank or a reputable commercial bank in the </w:t>
      </w:r>
      <w:r w:rsidR="00FE1202">
        <w:rPr>
          <w:rFonts w:ascii="Arial" w:hAnsi="Arial" w:cs="Arial"/>
        </w:rPr>
        <w:t>bidder</w:t>
      </w:r>
      <w:r w:rsidRPr="000D5A3C">
        <w:rPr>
          <w:rFonts w:ascii="Arial" w:hAnsi="Arial" w:cs="Arial"/>
        </w:rPr>
        <w:t>’s country in</w:t>
      </w:r>
      <w:r w:rsidR="00FE1202">
        <w:rPr>
          <w:rFonts w:ascii="Arial" w:hAnsi="Arial" w:cs="Arial"/>
        </w:rPr>
        <w:t xml:space="preserve"> </w:t>
      </w:r>
      <w:r w:rsidRPr="000D5A3C">
        <w:rPr>
          <w:rFonts w:ascii="Arial" w:hAnsi="Arial" w:cs="Arial"/>
        </w:rPr>
        <w:t>favour of the Purchaser in the form attached (</w:t>
      </w:r>
      <w:r w:rsidRPr="000D5A3C">
        <w:rPr>
          <w:rFonts w:ascii="Arial" w:hAnsi="Arial" w:cs="Arial"/>
          <w:b/>
          <w:color w:val="0000FF"/>
        </w:rPr>
        <w:t>Annexure-</w:t>
      </w:r>
      <w:r w:rsidR="00E177DF" w:rsidRPr="000D5A3C">
        <w:rPr>
          <w:rFonts w:ascii="Arial" w:hAnsi="Arial" w:cs="Arial"/>
          <w:b/>
          <w:color w:val="0000FF"/>
        </w:rPr>
        <w:t>A</w:t>
      </w:r>
      <w:r w:rsidRPr="000D5A3C">
        <w:rPr>
          <w:rFonts w:ascii="Arial" w:hAnsi="Arial" w:cs="Arial"/>
        </w:rPr>
        <w:t xml:space="preserve">) having a validity period of </w:t>
      </w:r>
      <w:r w:rsidR="002242A7">
        <w:rPr>
          <w:rFonts w:ascii="Arial" w:hAnsi="Arial" w:cs="Arial"/>
          <w:b/>
          <w:color w:val="0000FF"/>
        </w:rPr>
        <w:t>165</w:t>
      </w:r>
      <w:r w:rsidR="00BC1062" w:rsidRPr="00C5055A">
        <w:rPr>
          <w:rFonts w:ascii="Arial" w:hAnsi="Arial" w:cs="Arial"/>
          <w:b/>
          <w:color w:val="0000FF"/>
        </w:rPr>
        <w:t xml:space="preserve"> </w:t>
      </w:r>
      <w:r w:rsidRPr="00C5055A">
        <w:rPr>
          <w:rFonts w:ascii="Arial" w:hAnsi="Arial" w:cs="Arial"/>
          <w:b/>
          <w:color w:val="0000FF"/>
        </w:rPr>
        <w:t>days</w:t>
      </w:r>
      <w:r w:rsidR="000D5A3C">
        <w:rPr>
          <w:rFonts w:ascii="Arial" w:hAnsi="Arial" w:cs="Arial"/>
          <w:b/>
          <w:color w:val="0000FF"/>
        </w:rPr>
        <w:t xml:space="preserve"> from the date of opening of Tender</w:t>
      </w:r>
      <w:r w:rsidRPr="000D5A3C">
        <w:rPr>
          <w:rFonts w:ascii="Arial" w:hAnsi="Arial" w:cs="Arial"/>
        </w:rPr>
        <w:t xml:space="preserve">. In case, the Bank Guarantee is issued by a foreign bank </w:t>
      </w:r>
      <w:r w:rsidR="00BC1062" w:rsidRPr="000D5A3C">
        <w:rPr>
          <w:rFonts w:ascii="Arial" w:hAnsi="Arial" w:cs="Arial"/>
        </w:rPr>
        <w:t>outside</w:t>
      </w:r>
      <w:r w:rsidRPr="000D5A3C">
        <w:rPr>
          <w:rFonts w:ascii="Arial" w:hAnsi="Arial" w:cs="Arial"/>
        </w:rPr>
        <w:t xml:space="preserve"> India, the same</w:t>
      </w:r>
      <w:r w:rsidR="00FE1202">
        <w:rPr>
          <w:rFonts w:ascii="Arial" w:hAnsi="Arial" w:cs="Arial"/>
        </w:rPr>
        <w:t xml:space="preserve"> </w:t>
      </w:r>
      <w:r w:rsidRPr="000D5A3C">
        <w:rPr>
          <w:rFonts w:ascii="Arial" w:hAnsi="Arial" w:cs="Arial"/>
        </w:rPr>
        <w:t xml:space="preserve">should have </w:t>
      </w:r>
      <w:r w:rsidRPr="000D5A3C">
        <w:rPr>
          <w:rFonts w:ascii="Arial" w:hAnsi="Arial" w:cs="Arial"/>
          <w:b/>
          <w:color w:val="0000FF"/>
        </w:rPr>
        <w:t xml:space="preserve">confirmation of any </w:t>
      </w:r>
      <w:r w:rsidR="00BC1062" w:rsidRPr="000D5A3C">
        <w:rPr>
          <w:rFonts w:ascii="Arial" w:hAnsi="Arial" w:cs="Arial"/>
          <w:b/>
          <w:color w:val="0000FF"/>
        </w:rPr>
        <w:t>Nationalized</w:t>
      </w:r>
      <w:r w:rsidRPr="000D5A3C">
        <w:rPr>
          <w:rFonts w:ascii="Arial" w:hAnsi="Arial" w:cs="Arial"/>
          <w:b/>
          <w:color w:val="0000FF"/>
        </w:rPr>
        <w:t xml:space="preserve"> Bank in India</w:t>
      </w:r>
      <w:r w:rsidRPr="000D5A3C">
        <w:rPr>
          <w:rFonts w:ascii="Arial" w:hAnsi="Arial" w:cs="Arial"/>
        </w:rPr>
        <w:t>. It shall be ensured that the co</w:t>
      </w:r>
      <w:r w:rsidR="00175EDA">
        <w:rPr>
          <w:rFonts w:ascii="Arial" w:hAnsi="Arial" w:cs="Arial"/>
        </w:rPr>
        <w:t xml:space="preserve">mplete particulars of the Bank’s </w:t>
      </w:r>
      <w:r w:rsidR="00175EDA">
        <w:rPr>
          <w:rFonts w:ascii="Arial" w:hAnsi="Arial" w:cs="Arial"/>
        </w:rPr>
        <w:lastRenderedPageBreak/>
        <w:t>(issuing bank guarantee)</w:t>
      </w:r>
      <w:r w:rsidRPr="000D5A3C">
        <w:rPr>
          <w:rFonts w:ascii="Arial" w:hAnsi="Arial" w:cs="Arial"/>
        </w:rPr>
        <w:t xml:space="preserve"> address including telephone no., fax no. and E-mail ID</w:t>
      </w:r>
      <w:r w:rsidR="00175EDA">
        <w:rPr>
          <w:rFonts w:ascii="Arial" w:hAnsi="Arial" w:cs="Arial"/>
        </w:rPr>
        <w:t xml:space="preserve"> </w:t>
      </w:r>
      <w:r w:rsidRPr="000D5A3C">
        <w:rPr>
          <w:rFonts w:ascii="Arial" w:hAnsi="Arial" w:cs="Arial"/>
        </w:rPr>
        <w:t>are invar</w:t>
      </w:r>
      <w:r w:rsidR="00BE1C61">
        <w:rPr>
          <w:rFonts w:ascii="Arial" w:hAnsi="Arial" w:cs="Arial"/>
        </w:rPr>
        <w:t>iably indicated on the bank guarantee</w:t>
      </w:r>
      <w:r w:rsidRPr="000D5A3C">
        <w:rPr>
          <w:rFonts w:ascii="Arial" w:hAnsi="Arial" w:cs="Arial"/>
        </w:rPr>
        <w:t>.</w:t>
      </w:r>
    </w:p>
    <w:p w:rsidR="00BC1062" w:rsidRPr="00ED4854" w:rsidRDefault="00BC1062" w:rsidP="00667F69">
      <w:pPr>
        <w:spacing w:line="276" w:lineRule="auto"/>
        <w:jc w:val="both"/>
        <w:rPr>
          <w:rFonts w:ascii="Arial" w:hAnsi="Arial" w:cs="Arial"/>
          <w:sz w:val="8"/>
          <w:szCs w:val="8"/>
        </w:rPr>
      </w:pPr>
    </w:p>
    <w:p w:rsidR="00667F69" w:rsidRPr="000D5A3C" w:rsidRDefault="00E379DF" w:rsidP="00F26F57">
      <w:pPr>
        <w:spacing w:line="276" w:lineRule="auto"/>
        <w:ind w:left="540" w:hanging="540"/>
        <w:jc w:val="both"/>
        <w:rPr>
          <w:rFonts w:ascii="Arial" w:hAnsi="Arial" w:cs="Arial"/>
        </w:rPr>
      </w:pPr>
      <w:r w:rsidRPr="000D5A3C">
        <w:rPr>
          <w:rFonts w:ascii="Arial" w:hAnsi="Arial" w:cs="Arial"/>
        </w:rPr>
        <w:t xml:space="preserve">(a) </w:t>
      </w:r>
      <w:r w:rsidR="00F26F57">
        <w:rPr>
          <w:rFonts w:ascii="Arial" w:hAnsi="Arial" w:cs="Arial"/>
        </w:rPr>
        <w:tab/>
      </w:r>
      <w:r w:rsidR="00667F69" w:rsidRPr="000D5A3C">
        <w:rPr>
          <w:rFonts w:ascii="Arial" w:hAnsi="Arial" w:cs="Arial"/>
        </w:rPr>
        <w:t xml:space="preserve">Indian </w:t>
      </w:r>
      <w:r w:rsidR="00AD7CCA">
        <w:rPr>
          <w:rFonts w:ascii="Arial" w:hAnsi="Arial" w:cs="Arial"/>
        </w:rPr>
        <w:t>representatives</w:t>
      </w:r>
      <w:r w:rsidR="00667F69" w:rsidRPr="000D5A3C">
        <w:rPr>
          <w:rFonts w:ascii="Arial" w:hAnsi="Arial" w:cs="Arial"/>
        </w:rPr>
        <w:t xml:space="preserve"> can pay </w:t>
      </w:r>
      <w:r w:rsidR="00CD42C4" w:rsidRPr="000D5A3C">
        <w:rPr>
          <w:rFonts w:ascii="Arial" w:hAnsi="Arial" w:cs="Arial"/>
        </w:rPr>
        <w:t>EMD</w:t>
      </w:r>
      <w:r w:rsidR="009D7951" w:rsidRPr="000D5A3C">
        <w:rPr>
          <w:rFonts w:ascii="Arial" w:hAnsi="Arial" w:cs="Arial"/>
        </w:rPr>
        <w:t xml:space="preserve"> on behalf of the foreign bidder</w:t>
      </w:r>
      <w:r w:rsidR="00B97639">
        <w:rPr>
          <w:rFonts w:ascii="Arial" w:hAnsi="Arial" w:cs="Arial"/>
        </w:rPr>
        <w:t xml:space="preserve"> through</w:t>
      </w:r>
      <w:r w:rsidR="00301978">
        <w:rPr>
          <w:rFonts w:ascii="Arial" w:hAnsi="Arial" w:cs="Arial"/>
        </w:rPr>
        <w:t xml:space="preserve"> Demand Draft / Pay order</w:t>
      </w:r>
      <w:r w:rsidR="00667F69" w:rsidRPr="000D5A3C">
        <w:rPr>
          <w:rFonts w:ascii="Arial" w:hAnsi="Arial" w:cs="Arial"/>
        </w:rPr>
        <w:t xml:space="preserve">. In case of </w:t>
      </w:r>
      <w:r w:rsidR="00B97639">
        <w:rPr>
          <w:rFonts w:ascii="Arial" w:hAnsi="Arial" w:cs="Arial"/>
        </w:rPr>
        <w:t xml:space="preserve">EMD through </w:t>
      </w:r>
      <w:r w:rsidR="00667F69" w:rsidRPr="000D5A3C">
        <w:rPr>
          <w:rFonts w:ascii="Arial" w:hAnsi="Arial" w:cs="Arial"/>
        </w:rPr>
        <w:t>Bank Guarantee, the</w:t>
      </w:r>
      <w:r w:rsidR="00A67860">
        <w:rPr>
          <w:rFonts w:ascii="Arial" w:hAnsi="Arial" w:cs="Arial"/>
        </w:rPr>
        <w:t xml:space="preserve"> </w:t>
      </w:r>
      <w:r w:rsidR="00667F69" w:rsidRPr="000D5A3C">
        <w:rPr>
          <w:rFonts w:ascii="Arial" w:hAnsi="Arial" w:cs="Arial"/>
        </w:rPr>
        <w:t xml:space="preserve">“applicant” </w:t>
      </w:r>
      <w:r w:rsidR="00CD42C4" w:rsidRPr="000D5A3C">
        <w:rPr>
          <w:rFonts w:ascii="Arial" w:hAnsi="Arial" w:cs="Arial"/>
        </w:rPr>
        <w:t xml:space="preserve">in the </w:t>
      </w:r>
      <w:r w:rsidR="00667F69" w:rsidRPr="000D5A3C">
        <w:rPr>
          <w:rFonts w:ascii="Arial" w:hAnsi="Arial" w:cs="Arial"/>
        </w:rPr>
        <w:t>Bank Guarantee shall be the “</w:t>
      </w:r>
      <w:r w:rsidR="009D7951" w:rsidRPr="000D5A3C">
        <w:rPr>
          <w:rFonts w:ascii="Arial" w:hAnsi="Arial" w:cs="Arial"/>
        </w:rPr>
        <w:t xml:space="preserve">foreign </w:t>
      </w:r>
      <w:r w:rsidR="00667F69" w:rsidRPr="000D5A3C">
        <w:rPr>
          <w:rFonts w:ascii="Arial" w:hAnsi="Arial" w:cs="Arial"/>
        </w:rPr>
        <w:t>bidder”.</w:t>
      </w:r>
    </w:p>
    <w:p w:rsidR="00BC1062" w:rsidRPr="000D5A3C" w:rsidRDefault="00BC1062" w:rsidP="00667F69">
      <w:pPr>
        <w:spacing w:line="276" w:lineRule="auto"/>
        <w:jc w:val="both"/>
        <w:rPr>
          <w:rFonts w:ascii="Arial" w:hAnsi="Arial" w:cs="Arial"/>
          <w:sz w:val="12"/>
          <w:szCs w:val="12"/>
        </w:rPr>
      </w:pPr>
    </w:p>
    <w:p w:rsidR="00667F69" w:rsidRDefault="00E379DF" w:rsidP="00F26F57">
      <w:pPr>
        <w:spacing w:line="276" w:lineRule="auto"/>
        <w:ind w:left="540" w:hanging="540"/>
        <w:jc w:val="both"/>
        <w:rPr>
          <w:rFonts w:ascii="Arial" w:hAnsi="Arial" w:cs="Arial"/>
        </w:rPr>
      </w:pPr>
      <w:r w:rsidRPr="000D5A3C">
        <w:rPr>
          <w:rFonts w:ascii="Arial" w:hAnsi="Arial" w:cs="Arial"/>
        </w:rPr>
        <w:t xml:space="preserve">3.2 </w:t>
      </w:r>
      <w:r w:rsidR="00F26F57">
        <w:rPr>
          <w:rFonts w:ascii="Arial" w:hAnsi="Arial" w:cs="Arial"/>
        </w:rPr>
        <w:tab/>
      </w:r>
      <w:r w:rsidR="00667F69" w:rsidRPr="00C5055A">
        <w:rPr>
          <w:rFonts w:ascii="Arial" w:hAnsi="Arial" w:cs="Arial"/>
        </w:rPr>
        <w:t>The Earnest Money</w:t>
      </w:r>
      <w:r w:rsidR="0051173B">
        <w:rPr>
          <w:rFonts w:ascii="Arial" w:hAnsi="Arial" w:cs="Arial"/>
        </w:rPr>
        <w:t xml:space="preserve"> </w:t>
      </w:r>
      <w:r w:rsidR="00667F69" w:rsidRPr="00C5055A">
        <w:rPr>
          <w:rFonts w:ascii="Arial" w:hAnsi="Arial" w:cs="Arial"/>
        </w:rPr>
        <w:t>/</w:t>
      </w:r>
      <w:r w:rsidR="0051173B">
        <w:rPr>
          <w:rFonts w:ascii="Arial" w:hAnsi="Arial" w:cs="Arial"/>
        </w:rPr>
        <w:t xml:space="preserve"> </w:t>
      </w:r>
      <w:r w:rsidR="00667F69" w:rsidRPr="00C5055A">
        <w:rPr>
          <w:rFonts w:ascii="Arial" w:hAnsi="Arial" w:cs="Arial"/>
        </w:rPr>
        <w:t>Bid Guarantee shall remain deposited with the Purchaser for</w:t>
      </w:r>
      <w:r w:rsidR="00A67860">
        <w:rPr>
          <w:rFonts w:ascii="Arial" w:hAnsi="Arial" w:cs="Arial"/>
        </w:rPr>
        <w:t xml:space="preserve"> </w:t>
      </w:r>
      <w:r w:rsidR="00667F69" w:rsidRPr="00C5055A">
        <w:rPr>
          <w:rFonts w:ascii="Arial" w:hAnsi="Arial" w:cs="Arial"/>
        </w:rPr>
        <w:t xml:space="preserve">the period of </w:t>
      </w:r>
      <w:r w:rsidR="006D3EA8">
        <w:rPr>
          <w:rFonts w:ascii="Arial" w:hAnsi="Arial" w:cs="Arial"/>
          <w:b/>
        </w:rPr>
        <w:t>165</w:t>
      </w:r>
      <w:r w:rsidR="00667F69" w:rsidRPr="00C5055A">
        <w:rPr>
          <w:rFonts w:ascii="Arial" w:hAnsi="Arial" w:cs="Arial"/>
          <w:b/>
        </w:rPr>
        <w:t xml:space="preserve"> days</w:t>
      </w:r>
      <w:r w:rsidR="00667F69" w:rsidRPr="00C5055A">
        <w:rPr>
          <w:rFonts w:ascii="Arial" w:hAnsi="Arial" w:cs="Arial"/>
        </w:rPr>
        <w:t xml:space="preserve"> from the date of opening of Tenders. If the validity of the offer is</w:t>
      </w:r>
      <w:r w:rsidR="00A67860">
        <w:rPr>
          <w:rFonts w:ascii="Arial" w:hAnsi="Arial" w:cs="Arial"/>
        </w:rPr>
        <w:t xml:space="preserve"> </w:t>
      </w:r>
      <w:r w:rsidR="00667F69" w:rsidRPr="00C5055A">
        <w:rPr>
          <w:rFonts w:ascii="Arial" w:hAnsi="Arial" w:cs="Arial"/>
        </w:rPr>
        <w:t>extended, the Earnest Money Deposit</w:t>
      </w:r>
      <w:r w:rsidR="00A67860">
        <w:rPr>
          <w:rFonts w:ascii="Arial" w:hAnsi="Arial" w:cs="Arial"/>
        </w:rPr>
        <w:t xml:space="preserve"> </w:t>
      </w:r>
      <w:r w:rsidR="00667F69" w:rsidRPr="00C5055A">
        <w:rPr>
          <w:rFonts w:ascii="Arial" w:hAnsi="Arial" w:cs="Arial"/>
        </w:rPr>
        <w:t>/</w:t>
      </w:r>
      <w:r w:rsidR="00A67860">
        <w:rPr>
          <w:rFonts w:ascii="Arial" w:hAnsi="Arial" w:cs="Arial"/>
        </w:rPr>
        <w:t xml:space="preserve"> </w:t>
      </w:r>
      <w:r w:rsidR="00667F69" w:rsidRPr="00C5055A">
        <w:rPr>
          <w:rFonts w:ascii="Arial" w:hAnsi="Arial" w:cs="Arial"/>
        </w:rPr>
        <w:t>Bank Guarantee duly extended shall also be</w:t>
      </w:r>
      <w:r w:rsidR="00A67860">
        <w:rPr>
          <w:rFonts w:ascii="Arial" w:hAnsi="Arial" w:cs="Arial"/>
        </w:rPr>
        <w:t xml:space="preserve"> </w:t>
      </w:r>
      <w:r w:rsidR="00667F69" w:rsidRPr="00C5055A">
        <w:rPr>
          <w:rFonts w:ascii="Arial" w:hAnsi="Arial" w:cs="Arial"/>
        </w:rPr>
        <w:t>furnished failing which the offer after the expiry of the aforesaid period shall not be</w:t>
      </w:r>
      <w:r w:rsidR="00A67860">
        <w:rPr>
          <w:rFonts w:ascii="Arial" w:hAnsi="Arial" w:cs="Arial"/>
        </w:rPr>
        <w:t xml:space="preserve"> </w:t>
      </w:r>
      <w:r w:rsidR="00667F69" w:rsidRPr="00C5055A">
        <w:rPr>
          <w:rFonts w:ascii="Arial" w:hAnsi="Arial" w:cs="Arial"/>
        </w:rPr>
        <w:t>considered by the Purchaser</w:t>
      </w:r>
      <w:r w:rsidR="00BC1062" w:rsidRPr="00C5055A">
        <w:rPr>
          <w:rFonts w:ascii="Arial" w:hAnsi="Arial" w:cs="Arial"/>
        </w:rPr>
        <w:t>.</w:t>
      </w:r>
    </w:p>
    <w:p w:rsidR="00AD7CCA" w:rsidRDefault="00AD7CCA" w:rsidP="00F26F57">
      <w:pPr>
        <w:spacing w:line="276" w:lineRule="auto"/>
        <w:ind w:left="540" w:hanging="540"/>
        <w:jc w:val="both"/>
        <w:rPr>
          <w:rFonts w:ascii="Arial" w:hAnsi="Arial" w:cs="Arial"/>
          <w:sz w:val="12"/>
          <w:szCs w:val="12"/>
        </w:rPr>
      </w:pPr>
    </w:p>
    <w:p w:rsidR="00EA0455" w:rsidRPr="00EA0455" w:rsidRDefault="00EA0455" w:rsidP="00EA0455">
      <w:pPr>
        <w:spacing w:line="276" w:lineRule="auto"/>
        <w:ind w:left="540" w:hanging="540"/>
        <w:jc w:val="center"/>
        <w:rPr>
          <w:rFonts w:ascii="Arial" w:hAnsi="Arial" w:cs="Arial"/>
          <w:sz w:val="12"/>
          <w:szCs w:val="12"/>
        </w:rPr>
      </w:pPr>
    </w:p>
    <w:p w:rsidR="00667F69" w:rsidRPr="000D5A3C"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No interest will be payable by the Purchaser on the EM</w:t>
      </w:r>
      <w:r w:rsidR="00006B9F">
        <w:rPr>
          <w:rFonts w:ascii="Arial" w:hAnsi="Arial" w:cs="Arial"/>
        </w:rPr>
        <w:t>D</w:t>
      </w:r>
      <w:r w:rsidR="00A67860">
        <w:rPr>
          <w:rFonts w:ascii="Arial" w:hAnsi="Arial" w:cs="Arial"/>
        </w:rPr>
        <w:t xml:space="preserve"> </w:t>
      </w:r>
      <w:r w:rsidRPr="000D5A3C">
        <w:rPr>
          <w:rFonts w:ascii="Arial" w:hAnsi="Arial" w:cs="Arial"/>
        </w:rPr>
        <w:t>/</w:t>
      </w:r>
      <w:r w:rsidR="00A67860">
        <w:rPr>
          <w:rFonts w:ascii="Arial" w:hAnsi="Arial" w:cs="Arial"/>
        </w:rPr>
        <w:t xml:space="preserve"> </w:t>
      </w:r>
      <w:r w:rsidRPr="000D5A3C">
        <w:rPr>
          <w:rFonts w:ascii="Arial" w:hAnsi="Arial" w:cs="Arial"/>
        </w:rPr>
        <w:t>Bid</w:t>
      </w:r>
      <w:r w:rsidR="00A67860">
        <w:rPr>
          <w:rFonts w:ascii="Arial" w:hAnsi="Arial" w:cs="Arial"/>
        </w:rPr>
        <w:t xml:space="preserve"> </w:t>
      </w:r>
      <w:r w:rsidRPr="000D5A3C">
        <w:rPr>
          <w:rFonts w:ascii="Arial" w:hAnsi="Arial" w:cs="Arial"/>
        </w:rPr>
        <w:t>Guarantee.</w:t>
      </w:r>
    </w:p>
    <w:p w:rsidR="009D7951" w:rsidRPr="00E51A14" w:rsidRDefault="009D7951" w:rsidP="00FB6148">
      <w:pPr>
        <w:pStyle w:val="ListParagraph"/>
        <w:spacing w:line="276" w:lineRule="auto"/>
        <w:ind w:left="540" w:hanging="360"/>
        <w:jc w:val="both"/>
        <w:rPr>
          <w:rFonts w:ascii="Arial" w:hAnsi="Arial" w:cs="Arial"/>
          <w:sz w:val="16"/>
          <w:szCs w:val="16"/>
        </w:rPr>
      </w:pPr>
    </w:p>
    <w:p w:rsidR="00667F69"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The Earnest Money</w:t>
      </w:r>
      <w:r w:rsidR="00973BE8">
        <w:rPr>
          <w:rFonts w:ascii="Arial" w:hAnsi="Arial" w:cs="Arial"/>
        </w:rPr>
        <w:t xml:space="preserve"> </w:t>
      </w:r>
      <w:r w:rsidRPr="000D5A3C">
        <w:rPr>
          <w:rFonts w:ascii="Arial" w:hAnsi="Arial" w:cs="Arial"/>
        </w:rPr>
        <w:t>/</w:t>
      </w:r>
      <w:r w:rsidR="00973BE8">
        <w:rPr>
          <w:rFonts w:ascii="Arial" w:hAnsi="Arial" w:cs="Arial"/>
        </w:rPr>
        <w:t xml:space="preserve"> </w:t>
      </w:r>
      <w:r w:rsidRPr="000D5A3C">
        <w:rPr>
          <w:rFonts w:ascii="Arial" w:hAnsi="Arial" w:cs="Arial"/>
        </w:rPr>
        <w:t xml:space="preserve">Bid Guarantee deposited is </w:t>
      </w:r>
      <w:r w:rsidRPr="00C5055A">
        <w:rPr>
          <w:rFonts w:ascii="Arial" w:hAnsi="Arial" w:cs="Arial"/>
        </w:rPr>
        <w:t>liable</w:t>
      </w:r>
      <w:r w:rsidRPr="000D5A3C">
        <w:rPr>
          <w:rFonts w:ascii="Arial" w:hAnsi="Arial" w:cs="Arial"/>
        </w:rPr>
        <w:t xml:space="preserve"> to be forfeited if the</w:t>
      </w:r>
      <w:r w:rsidR="00973BE8">
        <w:rPr>
          <w:rFonts w:ascii="Arial" w:hAnsi="Arial" w:cs="Arial"/>
        </w:rPr>
        <w:t xml:space="preserve"> </w:t>
      </w:r>
      <w:r w:rsidRPr="000D5A3C">
        <w:rPr>
          <w:rFonts w:ascii="Arial" w:hAnsi="Arial" w:cs="Arial"/>
        </w:rPr>
        <w:t xml:space="preserve">tenderer withdraws or </w:t>
      </w:r>
      <w:r w:rsidR="00BC1062" w:rsidRPr="000D5A3C">
        <w:rPr>
          <w:rFonts w:ascii="Arial" w:hAnsi="Arial" w:cs="Arial"/>
        </w:rPr>
        <w:t>amends</w:t>
      </w:r>
      <w:r w:rsidRPr="000D5A3C">
        <w:rPr>
          <w:rFonts w:ascii="Arial" w:hAnsi="Arial" w:cs="Arial"/>
        </w:rPr>
        <w:t xml:space="preserve"> impairs or derogates from the tender in any respect within</w:t>
      </w:r>
      <w:r w:rsidR="00973BE8">
        <w:rPr>
          <w:rFonts w:ascii="Arial" w:hAnsi="Arial" w:cs="Arial"/>
        </w:rPr>
        <w:t xml:space="preserve"> </w:t>
      </w:r>
      <w:r w:rsidRPr="000D5A3C">
        <w:rPr>
          <w:rFonts w:ascii="Arial" w:hAnsi="Arial" w:cs="Arial"/>
        </w:rPr>
        <w:t>the period of validity of his offer.</w:t>
      </w:r>
    </w:p>
    <w:p w:rsidR="006461A8" w:rsidRPr="006461A8" w:rsidRDefault="006461A8" w:rsidP="006461A8">
      <w:pPr>
        <w:pStyle w:val="ListParagraph"/>
        <w:rPr>
          <w:rFonts w:ascii="Arial" w:hAnsi="Arial" w:cs="Arial"/>
          <w:sz w:val="12"/>
          <w:szCs w:val="12"/>
        </w:rPr>
      </w:pPr>
    </w:p>
    <w:p w:rsidR="00667F69" w:rsidRPr="000D5A3C" w:rsidRDefault="00AD7CCA"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 xml:space="preserve">The Earnest Money of the successful tenderer will be returned </w:t>
      </w:r>
      <w:r w:rsidRPr="000D5A3C">
        <w:rPr>
          <w:rFonts w:ascii="Arial" w:hAnsi="Arial" w:cs="Arial"/>
          <w:bCs/>
        </w:rPr>
        <w:t>after complete conclusion of contractual obligations (including delivery, installation &amp; commissioning) to co</w:t>
      </w:r>
      <w:r>
        <w:rPr>
          <w:rFonts w:ascii="Arial" w:hAnsi="Arial" w:cs="Arial"/>
          <w:bCs/>
        </w:rPr>
        <w:t xml:space="preserve">mplete satisfaction of the purchaser </w:t>
      </w:r>
      <w:r w:rsidRPr="000D5A3C">
        <w:rPr>
          <w:rFonts w:ascii="Arial" w:hAnsi="Arial" w:cs="Arial"/>
        </w:rPr>
        <w:t>and submission of Performance Bank Guarantee as specified in the contract</w:t>
      </w:r>
      <w:r w:rsidR="00667F69" w:rsidRPr="000D5A3C">
        <w:rPr>
          <w:rFonts w:ascii="Arial" w:hAnsi="Arial" w:cs="Arial"/>
        </w:rPr>
        <w:t>.</w:t>
      </w:r>
    </w:p>
    <w:p w:rsidR="00723E67" w:rsidRPr="006461A8" w:rsidRDefault="006461A8" w:rsidP="006461A8">
      <w:pPr>
        <w:pStyle w:val="ListParagraph"/>
        <w:tabs>
          <w:tab w:val="left" w:pos="1080"/>
        </w:tabs>
        <w:ind w:left="540" w:hanging="360"/>
        <w:rPr>
          <w:rFonts w:ascii="Arial" w:hAnsi="Arial" w:cs="Arial"/>
          <w:sz w:val="12"/>
          <w:szCs w:val="12"/>
        </w:rPr>
      </w:pPr>
      <w:r>
        <w:rPr>
          <w:rFonts w:ascii="Arial" w:hAnsi="Arial" w:cs="Arial"/>
          <w:sz w:val="8"/>
          <w:szCs w:val="8"/>
        </w:rPr>
        <w:tab/>
      </w:r>
      <w:r>
        <w:rPr>
          <w:rFonts w:ascii="Arial" w:hAnsi="Arial" w:cs="Arial"/>
          <w:sz w:val="8"/>
          <w:szCs w:val="8"/>
        </w:rPr>
        <w:tab/>
      </w:r>
    </w:p>
    <w:p w:rsidR="00667F69" w:rsidRPr="007C112A" w:rsidRDefault="00667F69" w:rsidP="007756EA">
      <w:pPr>
        <w:pStyle w:val="ListParagraph"/>
        <w:numPr>
          <w:ilvl w:val="0"/>
          <w:numId w:val="20"/>
        </w:numPr>
        <w:spacing w:line="276" w:lineRule="auto"/>
        <w:ind w:left="540" w:hanging="540"/>
        <w:jc w:val="both"/>
        <w:rPr>
          <w:rFonts w:ascii="Arial" w:hAnsi="Arial" w:cs="Arial"/>
        </w:rPr>
      </w:pPr>
      <w:r w:rsidRPr="007C112A">
        <w:rPr>
          <w:rFonts w:ascii="Arial" w:hAnsi="Arial" w:cs="Arial"/>
        </w:rPr>
        <w:t>EM</w:t>
      </w:r>
      <w:r w:rsidR="00006B9F" w:rsidRPr="007C112A">
        <w:rPr>
          <w:rFonts w:ascii="Arial" w:hAnsi="Arial" w:cs="Arial"/>
        </w:rPr>
        <w:t>D</w:t>
      </w:r>
      <w:r w:rsidRPr="007C112A">
        <w:rPr>
          <w:rFonts w:ascii="Arial" w:hAnsi="Arial" w:cs="Arial"/>
        </w:rPr>
        <w:t xml:space="preserve"> of all unsuccessful tenderers </w:t>
      </w:r>
      <w:r w:rsidR="009F3239">
        <w:rPr>
          <w:rFonts w:ascii="Arial" w:hAnsi="Arial" w:cs="Arial"/>
        </w:rPr>
        <w:t>will be returned</w:t>
      </w:r>
      <w:r w:rsidR="007D497B">
        <w:rPr>
          <w:rFonts w:ascii="Arial" w:hAnsi="Arial" w:cs="Arial"/>
        </w:rPr>
        <w:t xml:space="preserve"> </w:t>
      </w:r>
      <w:r w:rsidR="00935316">
        <w:rPr>
          <w:rFonts w:ascii="Arial" w:hAnsi="Arial" w:cs="Arial"/>
        </w:rPr>
        <w:t xml:space="preserve">within 30 days </w:t>
      </w:r>
      <w:r w:rsidR="007D497B">
        <w:rPr>
          <w:rFonts w:ascii="Arial" w:hAnsi="Arial" w:cs="Arial"/>
        </w:rPr>
        <w:t>after finalization of the contract</w:t>
      </w:r>
      <w:r w:rsidR="00CD42C4" w:rsidRPr="007C112A">
        <w:rPr>
          <w:rFonts w:ascii="Arial" w:hAnsi="Arial" w:cs="Arial"/>
        </w:rPr>
        <w:t>.</w:t>
      </w:r>
      <w:r w:rsidR="00AD7CCA">
        <w:rPr>
          <w:rFonts w:ascii="Arial" w:hAnsi="Arial" w:cs="Arial"/>
        </w:rPr>
        <w:t xml:space="preserve"> </w:t>
      </w:r>
      <w:r w:rsidR="00CD42C4" w:rsidRPr="007C112A">
        <w:rPr>
          <w:rFonts w:ascii="Arial" w:hAnsi="Arial" w:cs="Arial"/>
        </w:rPr>
        <w:t xml:space="preserve"> </w:t>
      </w:r>
    </w:p>
    <w:p w:rsidR="000643E8" w:rsidRPr="006461A8" w:rsidRDefault="000643E8" w:rsidP="00FB6148">
      <w:pPr>
        <w:pStyle w:val="ListParagraph"/>
        <w:ind w:left="540" w:hanging="360"/>
        <w:jc w:val="right"/>
        <w:rPr>
          <w:rFonts w:ascii="Arial" w:hAnsi="Arial" w:cs="Arial"/>
          <w:sz w:val="12"/>
          <w:szCs w:val="12"/>
          <w:highlight w:val="yellow"/>
        </w:rPr>
      </w:pPr>
    </w:p>
    <w:p w:rsidR="003862C8" w:rsidRPr="000D5A3C" w:rsidRDefault="00CF30DA" w:rsidP="007756EA">
      <w:pPr>
        <w:pStyle w:val="ListParagraph"/>
        <w:numPr>
          <w:ilvl w:val="0"/>
          <w:numId w:val="20"/>
        </w:numPr>
        <w:spacing w:line="276" w:lineRule="auto"/>
        <w:ind w:left="540" w:hanging="540"/>
        <w:jc w:val="both"/>
        <w:rPr>
          <w:rFonts w:ascii="Arial" w:hAnsi="Arial" w:cs="Arial"/>
        </w:rPr>
      </w:pPr>
      <w:r>
        <w:rPr>
          <w:rFonts w:ascii="Arial" w:hAnsi="Arial" w:cs="Arial"/>
        </w:rPr>
        <w:t>O</w:t>
      </w:r>
      <w:r w:rsidR="0010485A">
        <w:rPr>
          <w:rFonts w:ascii="Arial" w:hAnsi="Arial" w:cs="Arial"/>
        </w:rPr>
        <w:t>ffer</w:t>
      </w:r>
      <w:r>
        <w:rPr>
          <w:rFonts w:ascii="Arial" w:hAnsi="Arial" w:cs="Arial"/>
        </w:rPr>
        <w:t>s</w:t>
      </w:r>
      <w:r w:rsidR="00667F69" w:rsidRPr="000D5A3C">
        <w:rPr>
          <w:rFonts w:ascii="Arial" w:hAnsi="Arial" w:cs="Arial"/>
        </w:rPr>
        <w:t xml:space="preserve"> not </w:t>
      </w:r>
      <w:r w:rsidR="003F12F3">
        <w:rPr>
          <w:rFonts w:ascii="Arial" w:hAnsi="Arial" w:cs="Arial"/>
        </w:rPr>
        <w:t>accompanied by EM</w:t>
      </w:r>
      <w:r w:rsidR="0019775F">
        <w:rPr>
          <w:rFonts w:ascii="Arial" w:hAnsi="Arial" w:cs="Arial"/>
        </w:rPr>
        <w:t>D</w:t>
      </w:r>
      <w:r w:rsidR="003F12F3">
        <w:rPr>
          <w:rFonts w:ascii="Arial" w:hAnsi="Arial" w:cs="Arial"/>
        </w:rPr>
        <w:t xml:space="preserve"> as </w:t>
      </w:r>
      <w:r w:rsidR="00667F69" w:rsidRPr="000D5A3C">
        <w:rPr>
          <w:rFonts w:ascii="Arial" w:hAnsi="Arial" w:cs="Arial"/>
        </w:rPr>
        <w:t xml:space="preserve">given in </w:t>
      </w:r>
      <w:r w:rsidR="00E035D3" w:rsidRPr="00427628">
        <w:rPr>
          <w:rFonts w:ascii="Arial" w:hAnsi="Arial" w:cs="Arial"/>
          <w:b/>
        </w:rPr>
        <w:t xml:space="preserve">Clause </w:t>
      </w:r>
      <w:r w:rsidR="00BC1062" w:rsidRPr="00427628">
        <w:rPr>
          <w:rFonts w:ascii="Arial" w:hAnsi="Arial" w:cs="Arial"/>
          <w:b/>
        </w:rPr>
        <w:t>3</w:t>
      </w:r>
      <w:r w:rsidR="00E379DF" w:rsidRPr="00427628">
        <w:rPr>
          <w:rFonts w:ascii="Arial" w:hAnsi="Arial" w:cs="Arial"/>
          <w:b/>
        </w:rPr>
        <w:t>.1</w:t>
      </w:r>
      <w:r w:rsidR="00667F69" w:rsidRPr="000D5A3C">
        <w:rPr>
          <w:rFonts w:ascii="Arial" w:hAnsi="Arial" w:cs="Arial"/>
        </w:rPr>
        <w:t xml:space="preserve">, for </w:t>
      </w:r>
      <w:r w:rsidR="00E035D3" w:rsidRPr="000D5A3C">
        <w:rPr>
          <w:rFonts w:ascii="Arial" w:hAnsi="Arial" w:cs="Arial"/>
        </w:rPr>
        <w:t xml:space="preserve">the </w:t>
      </w:r>
      <w:r w:rsidR="00667F69" w:rsidRPr="000D5A3C">
        <w:rPr>
          <w:rFonts w:ascii="Arial" w:hAnsi="Arial" w:cs="Arial"/>
        </w:rPr>
        <w:t xml:space="preserve">amount as stipulated </w:t>
      </w:r>
      <w:r w:rsidR="00E379DF" w:rsidRPr="000D5A3C">
        <w:rPr>
          <w:rFonts w:ascii="Arial" w:hAnsi="Arial" w:cs="Arial"/>
        </w:rPr>
        <w:t>therein</w:t>
      </w:r>
      <w:r w:rsidR="00667F69" w:rsidRPr="000D5A3C">
        <w:rPr>
          <w:rFonts w:ascii="Arial" w:hAnsi="Arial" w:cs="Arial"/>
        </w:rPr>
        <w:t xml:space="preserve"> and for the</w:t>
      </w:r>
      <w:r w:rsidR="0010485A">
        <w:rPr>
          <w:rFonts w:ascii="Arial" w:hAnsi="Arial" w:cs="Arial"/>
        </w:rPr>
        <w:t xml:space="preserve"> </w:t>
      </w:r>
      <w:r w:rsidR="00667F69" w:rsidRPr="000D5A3C">
        <w:rPr>
          <w:rFonts w:ascii="Arial" w:hAnsi="Arial" w:cs="Arial"/>
        </w:rPr>
        <w:t>stipulated period shall be summarily rejected.</w:t>
      </w:r>
    </w:p>
    <w:p w:rsidR="00E035D3" w:rsidRPr="0071229B" w:rsidRDefault="00E035D3" w:rsidP="00E035D3">
      <w:pPr>
        <w:jc w:val="center"/>
        <w:rPr>
          <w:rFonts w:ascii="Arial" w:hAnsi="Arial" w:cs="Arial"/>
          <w:bCs/>
        </w:rPr>
      </w:pPr>
    </w:p>
    <w:p w:rsidR="00DA00E1" w:rsidRPr="000D5A3C" w:rsidRDefault="003862C8" w:rsidP="002E6397">
      <w:pPr>
        <w:spacing w:line="276" w:lineRule="auto"/>
        <w:ind w:left="540" w:right="-94" w:hanging="540"/>
        <w:jc w:val="both"/>
        <w:rPr>
          <w:rFonts w:ascii="Arial" w:hAnsi="Arial" w:cs="Arial"/>
        </w:rPr>
      </w:pPr>
      <w:r w:rsidRPr="000D5A3C">
        <w:rPr>
          <w:rFonts w:ascii="Arial" w:hAnsi="Arial" w:cs="Arial"/>
          <w:bCs/>
        </w:rPr>
        <w:t xml:space="preserve">3.3 </w:t>
      </w:r>
      <w:r w:rsidR="00F06E0F">
        <w:rPr>
          <w:rFonts w:ascii="Arial" w:hAnsi="Arial" w:cs="Arial"/>
          <w:bCs/>
        </w:rPr>
        <w:tab/>
      </w:r>
      <w:r w:rsidRPr="000D5A3C">
        <w:rPr>
          <w:rFonts w:ascii="Arial" w:hAnsi="Arial" w:cs="Arial"/>
          <w:b/>
          <w:bCs/>
        </w:rPr>
        <w:t>EXEMPTION OF EMD</w:t>
      </w:r>
      <w:r w:rsidRPr="000D5A3C">
        <w:rPr>
          <w:rFonts w:ascii="Arial" w:hAnsi="Arial" w:cs="Arial"/>
        </w:rPr>
        <w:t xml:space="preserve">: </w:t>
      </w:r>
      <w:r w:rsidR="002E6397">
        <w:rPr>
          <w:rFonts w:ascii="Arial" w:hAnsi="Arial" w:cs="Arial"/>
        </w:rPr>
        <w:t>Micro and Small Enterprises (</w:t>
      </w:r>
      <w:r w:rsidR="002E6397" w:rsidRPr="0078297D">
        <w:rPr>
          <w:rFonts w:ascii="Arial" w:hAnsi="Arial" w:cs="Arial"/>
          <w:b/>
          <w:color w:val="0000FF"/>
        </w:rPr>
        <w:t>MSEs</w:t>
      </w:r>
      <w:r w:rsidR="002E6397">
        <w:rPr>
          <w:rFonts w:ascii="Arial" w:hAnsi="Arial" w:cs="Arial"/>
        </w:rPr>
        <w:t xml:space="preserve">) </w:t>
      </w:r>
      <w:r w:rsidR="002E6397" w:rsidRPr="002E6397">
        <w:rPr>
          <w:rFonts w:ascii="Arial" w:hAnsi="Arial" w:cs="Arial"/>
        </w:rPr>
        <w:t>as de</w:t>
      </w:r>
      <w:r w:rsidR="002E6397">
        <w:rPr>
          <w:rFonts w:ascii="Arial" w:hAnsi="Arial" w:cs="Arial"/>
        </w:rPr>
        <w:t>f</w:t>
      </w:r>
      <w:r w:rsidR="002E6397" w:rsidRPr="002E6397">
        <w:rPr>
          <w:rFonts w:ascii="Arial" w:hAnsi="Arial" w:cs="Arial"/>
        </w:rPr>
        <w:t xml:space="preserve">ined in </w:t>
      </w:r>
      <w:r w:rsidR="002E6397" w:rsidRPr="0049283A">
        <w:rPr>
          <w:rFonts w:ascii="Arial" w:hAnsi="Arial" w:cs="Arial"/>
          <w:b/>
          <w:color w:val="0000FF"/>
        </w:rPr>
        <w:t>MSE Procurement Policy</w:t>
      </w:r>
      <w:r w:rsidR="002E6397" w:rsidRPr="002E6397">
        <w:rPr>
          <w:rFonts w:ascii="Arial" w:hAnsi="Arial" w:cs="Arial"/>
        </w:rPr>
        <w:t xml:space="preserve"> issued by Department of Micro, Small and</w:t>
      </w:r>
      <w:r w:rsidR="002E6397">
        <w:rPr>
          <w:rFonts w:ascii="Arial" w:hAnsi="Arial" w:cs="Arial"/>
        </w:rPr>
        <w:t xml:space="preserve"> </w:t>
      </w:r>
      <w:r w:rsidR="002E6397" w:rsidRPr="002E6397">
        <w:rPr>
          <w:rFonts w:ascii="Arial" w:hAnsi="Arial" w:cs="Arial"/>
        </w:rPr>
        <w:t xml:space="preserve">Medium Enterprises (MSME) or are registered with the Central Purchase </w:t>
      </w:r>
      <w:r w:rsidR="0078297D" w:rsidRPr="002E6397">
        <w:rPr>
          <w:rFonts w:ascii="Arial" w:hAnsi="Arial" w:cs="Arial"/>
        </w:rPr>
        <w:t>Organization</w:t>
      </w:r>
      <w:r w:rsidR="0078297D">
        <w:rPr>
          <w:rFonts w:ascii="Arial" w:hAnsi="Arial" w:cs="Arial"/>
        </w:rPr>
        <w:t xml:space="preserve"> </w:t>
      </w:r>
      <w:r w:rsidR="002E6397" w:rsidRPr="002E6397">
        <w:rPr>
          <w:rFonts w:ascii="Arial" w:hAnsi="Arial" w:cs="Arial"/>
        </w:rPr>
        <w:t>or the concerned Ministry or Department</w:t>
      </w:r>
      <w:r w:rsidR="0038694D">
        <w:rPr>
          <w:rFonts w:ascii="Arial" w:hAnsi="Arial" w:cs="Arial"/>
          <w:b/>
          <w:color w:val="0000FF"/>
        </w:rPr>
        <w:t xml:space="preserve"> </w:t>
      </w:r>
      <w:r w:rsidR="008E1D66" w:rsidRPr="0078297D">
        <w:rPr>
          <w:rFonts w:ascii="Arial" w:hAnsi="Arial" w:cs="Arial"/>
          <w:b/>
          <w:color w:val="0000FF"/>
        </w:rPr>
        <w:t>are</w:t>
      </w:r>
      <w:r w:rsidRPr="0078297D">
        <w:rPr>
          <w:rFonts w:ascii="Arial" w:hAnsi="Arial" w:cs="Arial"/>
          <w:b/>
          <w:color w:val="0000FF"/>
        </w:rPr>
        <w:t xml:space="preserve"> exempted from payment of EMD</w:t>
      </w:r>
      <w:r w:rsidR="0038694D">
        <w:rPr>
          <w:rFonts w:ascii="Arial" w:hAnsi="Arial" w:cs="Arial"/>
          <w:color w:val="0000FF"/>
        </w:rPr>
        <w:t xml:space="preserve"> </w:t>
      </w:r>
      <w:r w:rsidRPr="005C54B8">
        <w:rPr>
          <w:rFonts w:ascii="Arial" w:hAnsi="Arial" w:cs="Arial"/>
          <w:b/>
          <w:color w:val="0000FF"/>
          <w:highlight w:val="yellow"/>
        </w:rPr>
        <w:t>if the product being quoted is actually manufactured by them and the product is registered with these agencies</w:t>
      </w:r>
      <w:r w:rsidRPr="000D5A3C">
        <w:rPr>
          <w:rFonts w:ascii="Arial" w:hAnsi="Arial" w:cs="Arial"/>
        </w:rPr>
        <w:t xml:space="preserve">. Firms registered with agencies </w:t>
      </w:r>
      <w:r w:rsidRPr="0049665C">
        <w:rPr>
          <w:rFonts w:ascii="Arial" w:hAnsi="Arial" w:cs="Arial"/>
          <w:b/>
          <w:color w:val="0000FF"/>
          <w:highlight w:val="yellow"/>
        </w:rPr>
        <w:t>selling products of other companies and not manufacturing the products being quoted by them are not allowed exemption</w:t>
      </w:r>
      <w:r w:rsidRPr="000D5A3C">
        <w:rPr>
          <w:rFonts w:ascii="Arial" w:hAnsi="Arial" w:cs="Arial"/>
        </w:rPr>
        <w:t xml:space="preserve"> from payment of EMD. Firms are to submit a legible photocopy duly attested, of Registration Certification of the products manufactured and registered </w:t>
      </w:r>
      <w:r w:rsidR="00C3334F">
        <w:rPr>
          <w:rFonts w:ascii="Arial" w:hAnsi="Arial" w:cs="Arial"/>
        </w:rPr>
        <w:t>with for availing EMD exemption.</w:t>
      </w:r>
      <w:r w:rsidRPr="000D5A3C">
        <w:rPr>
          <w:rFonts w:ascii="Arial" w:hAnsi="Arial" w:cs="Arial"/>
        </w:rPr>
        <w:t xml:space="preserve"> Otherwise tender submitted by them will not be considered.</w:t>
      </w: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A3418A" w:rsidRPr="0020265F" w:rsidRDefault="00A3418A" w:rsidP="00A3418A">
      <w:pPr>
        <w:spacing w:line="276" w:lineRule="auto"/>
        <w:ind w:left="540" w:right="-90" w:hanging="540"/>
        <w:jc w:val="both"/>
        <w:rPr>
          <w:rFonts w:ascii="Arial" w:hAnsi="Arial" w:cs="Arial"/>
        </w:rPr>
      </w:pPr>
      <w:r>
        <w:rPr>
          <w:rFonts w:ascii="Arial" w:hAnsi="Arial" w:cs="Arial"/>
          <w:b/>
          <w:color w:val="0000FF"/>
        </w:rPr>
        <w:t xml:space="preserve">4.1 </w:t>
      </w:r>
      <w:r>
        <w:rPr>
          <w:rFonts w:ascii="Arial" w:hAnsi="Arial" w:cs="Arial"/>
          <w:b/>
          <w:color w:val="0000FF"/>
        </w:rPr>
        <w:tab/>
      </w:r>
      <w:r w:rsidRPr="0020265F">
        <w:rPr>
          <w:rFonts w:ascii="Arial" w:hAnsi="Arial" w:cs="Arial"/>
          <w:b/>
          <w:color w:val="0000FF"/>
        </w:rPr>
        <w:t>E</w:t>
      </w:r>
      <w:r w:rsidR="006B5584">
        <w:rPr>
          <w:rFonts w:ascii="Arial" w:hAnsi="Arial" w:cs="Arial"/>
          <w:b/>
          <w:color w:val="0000FF"/>
        </w:rPr>
        <w:t xml:space="preserve">arnest </w:t>
      </w:r>
      <w:r w:rsidRPr="0020265F">
        <w:rPr>
          <w:rFonts w:ascii="Arial" w:hAnsi="Arial" w:cs="Arial"/>
          <w:b/>
          <w:color w:val="0000FF"/>
        </w:rPr>
        <w:t>M</w:t>
      </w:r>
      <w:r w:rsidR="006B5584">
        <w:rPr>
          <w:rFonts w:ascii="Arial" w:hAnsi="Arial" w:cs="Arial"/>
          <w:b/>
          <w:color w:val="0000FF"/>
        </w:rPr>
        <w:t xml:space="preserve">oney </w:t>
      </w:r>
      <w:r w:rsidRPr="0020265F">
        <w:rPr>
          <w:rFonts w:ascii="Arial" w:hAnsi="Arial" w:cs="Arial"/>
          <w:b/>
          <w:color w:val="0000FF"/>
        </w:rPr>
        <w:t>D</w:t>
      </w:r>
      <w:r w:rsidR="006B5584">
        <w:rPr>
          <w:rFonts w:ascii="Arial" w:hAnsi="Arial" w:cs="Arial"/>
          <w:b/>
          <w:color w:val="0000FF"/>
        </w:rPr>
        <w:t>eposit</w:t>
      </w:r>
      <w:r>
        <w:rPr>
          <w:rFonts w:ascii="Arial" w:hAnsi="Arial" w:cs="Arial"/>
        </w:rPr>
        <w:t xml:space="preserve"> or </w:t>
      </w:r>
      <w:r w:rsidRPr="0020265F">
        <w:rPr>
          <w:rFonts w:ascii="Arial" w:hAnsi="Arial" w:cs="Arial"/>
          <w:b/>
          <w:color w:val="0000FF"/>
        </w:rPr>
        <w:t>valid MSME certificate</w:t>
      </w:r>
      <w:r>
        <w:rPr>
          <w:rFonts w:ascii="Arial" w:hAnsi="Arial" w:cs="Arial"/>
        </w:rPr>
        <w:t xml:space="preserve"> in case of </w:t>
      </w:r>
      <w:r w:rsidR="006B5584">
        <w:rPr>
          <w:rFonts w:ascii="Arial" w:hAnsi="Arial" w:cs="Arial"/>
        </w:rPr>
        <w:t>Micro and Small firms (</w:t>
      </w:r>
      <w:r w:rsidR="006B5584" w:rsidRPr="006B5584">
        <w:rPr>
          <w:rFonts w:ascii="Arial" w:hAnsi="Arial" w:cs="Arial"/>
          <w:b/>
          <w:color w:val="0000FF"/>
        </w:rPr>
        <w:t>MSEs</w:t>
      </w:r>
      <w:r w:rsidR="006B5584">
        <w:rPr>
          <w:rFonts w:ascii="Arial" w:hAnsi="Arial" w:cs="Arial"/>
        </w:rPr>
        <w:t>)</w:t>
      </w:r>
      <w:r>
        <w:rPr>
          <w:rFonts w:ascii="Arial" w:hAnsi="Arial" w:cs="Arial"/>
        </w:rPr>
        <w:t xml:space="preserve"> should be submitted in a </w:t>
      </w:r>
      <w:r w:rsidRPr="00F432BE">
        <w:rPr>
          <w:rFonts w:ascii="Arial" w:hAnsi="Arial" w:cs="Arial"/>
          <w:b/>
          <w:color w:val="0000FF"/>
        </w:rPr>
        <w:t>sealed envelope</w:t>
      </w:r>
      <w:r>
        <w:rPr>
          <w:rFonts w:ascii="Arial" w:hAnsi="Arial" w:cs="Arial"/>
          <w:b/>
          <w:color w:val="0000FF"/>
        </w:rPr>
        <w:t xml:space="preserve"> </w:t>
      </w:r>
      <w:r w:rsidRPr="0020265F">
        <w:rPr>
          <w:rFonts w:ascii="Arial" w:hAnsi="Arial" w:cs="Arial"/>
        </w:rPr>
        <w:t>super-scribing the tender reference and due date</w:t>
      </w:r>
      <w:r>
        <w:rPr>
          <w:rFonts w:ascii="Arial" w:hAnsi="Arial" w:cs="Arial"/>
        </w:rPr>
        <w:t xml:space="preserve"> at our office at </w:t>
      </w:r>
      <w:r w:rsidRPr="0020265F">
        <w:rPr>
          <w:rFonts w:ascii="Arial" w:hAnsi="Arial" w:cs="Arial"/>
          <w:b/>
          <w:color w:val="0000FF"/>
        </w:rPr>
        <w:t>Bangalore Complex, New Thippasandra Post, Bangalore – 560 075</w:t>
      </w:r>
      <w:r>
        <w:rPr>
          <w:rFonts w:ascii="Arial" w:hAnsi="Arial" w:cs="Arial"/>
        </w:rPr>
        <w:t xml:space="preserve"> on or </w:t>
      </w:r>
      <w:r w:rsidRPr="0020265F">
        <w:rPr>
          <w:rFonts w:ascii="Arial" w:hAnsi="Arial" w:cs="Arial"/>
        </w:rPr>
        <w:t>before the closing date and time of the tender indicated in the tender document</w:t>
      </w:r>
      <w:r>
        <w:rPr>
          <w:rFonts w:ascii="Arial" w:hAnsi="Arial" w:cs="Arial"/>
          <w:color w:val="0000FF"/>
        </w:rPr>
        <w:t>.</w:t>
      </w:r>
    </w:p>
    <w:p w:rsidR="00A3418A" w:rsidRPr="0073409D" w:rsidRDefault="00A3418A" w:rsidP="00A3418A">
      <w:pPr>
        <w:spacing w:line="276" w:lineRule="auto"/>
        <w:ind w:left="540" w:right="-90" w:hanging="540"/>
        <w:jc w:val="center"/>
        <w:rPr>
          <w:rFonts w:ascii="Arial" w:hAnsi="Arial" w:cs="Arial"/>
          <w:sz w:val="12"/>
          <w:szCs w:val="12"/>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lastRenderedPageBreak/>
        <w:t>4</w:t>
      </w:r>
      <w:r w:rsidRPr="00A3418A">
        <w:rPr>
          <w:rFonts w:ascii="Arial" w:hAnsi="Arial" w:cs="Arial"/>
          <w:b/>
          <w:color w:val="0000FF"/>
        </w:rPr>
        <w:t>.2</w:t>
      </w:r>
      <w:r w:rsidRPr="00A3418A">
        <w:rPr>
          <w:rFonts w:ascii="Arial" w:hAnsi="Arial" w:cs="Arial"/>
        </w:rPr>
        <w:t xml:space="preserve"> </w:t>
      </w:r>
      <w:r w:rsidRPr="00A3418A">
        <w:rPr>
          <w:rFonts w:ascii="Arial" w:hAnsi="Arial" w:cs="Arial"/>
        </w:rPr>
        <w:tab/>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A64F09" w:rsidRDefault="00A64F09" w:rsidP="00A64F09">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Declaration format [</w:t>
      </w:r>
      <w:r w:rsidRPr="00C678B2">
        <w:rPr>
          <w:rFonts w:ascii="Arial" w:hAnsi="Arial" w:cs="Arial"/>
          <w:b/>
          <w:color w:val="0000FF"/>
        </w:rPr>
        <w:t>Annexure I</w:t>
      </w:r>
      <w:r>
        <w:rPr>
          <w:rFonts w:ascii="Arial" w:hAnsi="Arial" w:cs="Arial"/>
          <w:b/>
          <w:color w:val="0000FF"/>
        </w:rPr>
        <w:t>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A64F09" w:rsidRPr="006E0FB9" w:rsidRDefault="00A64F09" w:rsidP="00A64F09">
      <w:pPr>
        <w:pStyle w:val="ListParagraph"/>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b/>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 xml:space="preserve">of those firms whose </w:t>
      </w:r>
      <w:r w:rsidRPr="0044354E">
        <w:rPr>
          <w:rFonts w:ascii="Arial" w:hAnsi="Arial" w:cs="Arial"/>
          <w:b/>
          <w:color w:val="0000FF"/>
        </w:rPr>
        <w:t>E</w:t>
      </w:r>
      <w:r>
        <w:rPr>
          <w:rFonts w:ascii="Arial" w:hAnsi="Arial" w:cs="Arial"/>
          <w:b/>
          <w:color w:val="0000FF"/>
        </w:rPr>
        <w:t xml:space="preserve">arnest </w:t>
      </w:r>
      <w:r w:rsidRPr="0044354E">
        <w:rPr>
          <w:rFonts w:ascii="Arial" w:hAnsi="Arial" w:cs="Arial"/>
          <w:b/>
          <w:color w:val="0000FF"/>
        </w:rPr>
        <w:t>M</w:t>
      </w:r>
      <w:r>
        <w:rPr>
          <w:rFonts w:ascii="Arial" w:hAnsi="Arial" w:cs="Arial"/>
          <w:b/>
          <w:color w:val="0000FF"/>
        </w:rPr>
        <w:t xml:space="preserve">oney </w:t>
      </w:r>
      <w:r w:rsidRPr="0044354E">
        <w:rPr>
          <w:rFonts w:ascii="Arial" w:hAnsi="Arial" w:cs="Arial"/>
          <w:b/>
          <w:color w:val="0000FF"/>
        </w:rPr>
        <w:t>D</w:t>
      </w:r>
      <w:r>
        <w:rPr>
          <w:rFonts w:ascii="Arial" w:hAnsi="Arial" w:cs="Arial"/>
          <w:b/>
          <w:color w:val="0000FF"/>
        </w:rPr>
        <w:t>eposit</w:t>
      </w:r>
      <w:r w:rsidRPr="0044354E">
        <w:rPr>
          <w:rFonts w:ascii="Arial" w:hAnsi="Arial" w:cs="Arial"/>
          <w:b/>
          <w:color w:val="0000FF"/>
        </w:rPr>
        <w:t xml:space="preserve"> </w:t>
      </w:r>
      <w:r>
        <w:rPr>
          <w:rFonts w:ascii="Arial" w:hAnsi="Arial" w:cs="Arial"/>
        </w:rPr>
        <w:t xml:space="preserve">or </w:t>
      </w:r>
      <w:r w:rsidRPr="0044354E">
        <w:rPr>
          <w:rFonts w:ascii="Arial" w:hAnsi="Arial" w:cs="Arial"/>
          <w:b/>
          <w:color w:val="0000FF"/>
        </w:rPr>
        <w:t>valid MSME certificate</w:t>
      </w:r>
      <w:r>
        <w:rPr>
          <w:rFonts w:ascii="Arial" w:hAnsi="Arial" w:cs="Arial"/>
        </w:rPr>
        <w:t xml:space="preserve"> (in case of </w:t>
      </w:r>
      <w:r w:rsidRPr="0037607E">
        <w:rPr>
          <w:rFonts w:ascii="Arial" w:hAnsi="Arial" w:cs="Arial"/>
          <w:b/>
          <w:color w:val="0000FF"/>
        </w:rPr>
        <w:t>MSE firms</w:t>
      </w:r>
      <w:r>
        <w:rPr>
          <w:rFonts w:ascii="Arial" w:hAnsi="Arial" w:cs="Arial"/>
        </w:rPr>
        <w:t>) 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4F2C50" w:rsidRPr="00F06E0F" w:rsidRDefault="00CC2E20"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2</w:t>
      </w:r>
      <w:r w:rsidR="00F06E0F">
        <w:rPr>
          <w:rFonts w:ascii="Arial" w:hAnsi="Arial" w:cs="Arial"/>
        </w:rPr>
        <w:tab/>
      </w:r>
      <w:r w:rsidR="00FE15B7" w:rsidRPr="005502F5">
        <w:rPr>
          <w:rFonts w:ascii="Arial" w:hAnsi="Arial" w:cs="Arial"/>
          <w:b/>
          <w:color w:val="0000FF"/>
        </w:rPr>
        <w:t>Earnest Money Deposit / MSME certificate</w:t>
      </w:r>
      <w:r w:rsidR="00FE15B7">
        <w:rPr>
          <w:rFonts w:ascii="Arial" w:hAnsi="Arial" w:cs="Arial"/>
        </w:rPr>
        <w:t xml:space="preserve"> </w:t>
      </w:r>
      <w:r w:rsidR="004F2C50" w:rsidRPr="000D5A3C">
        <w:rPr>
          <w:rFonts w:ascii="Arial" w:hAnsi="Arial" w:cs="Arial"/>
        </w:rPr>
        <w:t xml:space="preserve">can be dropped in the </w:t>
      </w:r>
      <w:r w:rsidR="004F2C50" w:rsidRPr="00F06E0F">
        <w:rPr>
          <w:rFonts w:ascii="Arial" w:hAnsi="Arial" w:cs="Arial"/>
          <w:b/>
          <w:color w:val="0000FF"/>
        </w:rPr>
        <w:t>tender box</w:t>
      </w:r>
      <w:r w:rsidR="004F2C50" w:rsidRPr="000D5A3C">
        <w:rPr>
          <w:rFonts w:ascii="Arial" w:hAnsi="Arial" w:cs="Arial"/>
        </w:rPr>
        <w:t xml:space="preserve"> kept at </w:t>
      </w:r>
      <w:r w:rsidR="007D73A3" w:rsidRPr="000D5A3C">
        <w:rPr>
          <w:rFonts w:ascii="Arial" w:hAnsi="Arial" w:cs="Arial"/>
        </w:rPr>
        <w:t xml:space="preserve">the Security Office at </w:t>
      </w:r>
      <w:r w:rsidR="004F2C50" w:rsidRPr="00F06E0F">
        <w:rPr>
          <w:rFonts w:ascii="Arial" w:hAnsi="Arial" w:cs="Arial"/>
          <w:b/>
          <w:color w:val="0000FF"/>
        </w:rPr>
        <w:t xml:space="preserve">Administrative </w:t>
      </w:r>
      <w:r w:rsidR="007D73A3" w:rsidRPr="00F06E0F">
        <w:rPr>
          <w:rFonts w:ascii="Arial" w:hAnsi="Arial" w:cs="Arial"/>
          <w:b/>
          <w:color w:val="0000FF"/>
        </w:rPr>
        <w:t>gate</w:t>
      </w:r>
      <w:r w:rsidR="00AD5482">
        <w:rPr>
          <w:rFonts w:ascii="Arial" w:hAnsi="Arial" w:cs="Arial"/>
        </w:rPr>
        <w:t xml:space="preserve"> of our office or can be sent through </w:t>
      </w:r>
      <w:r w:rsidR="00AD5482" w:rsidRPr="00F06E0F">
        <w:rPr>
          <w:rFonts w:ascii="Arial" w:hAnsi="Arial" w:cs="Arial"/>
          <w:b/>
          <w:color w:val="0000FF"/>
        </w:rPr>
        <w:t>post / courier</w:t>
      </w:r>
      <w:r w:rsidR="005502F5">
        <w:rPr>
          <w:rFonts w:ascii="Arial" w:hAnsi="Arial" w:cs="Arial"/>
        </w:rPr>
        <w:t xml:space="preserve"> in a sealed envelope super-scribing tender reference and due date</w:t>
      </w:r>
      <w:r w:rsidR="00AF2E2A">
        <w:rPr>
          <w:rFonts w:ascii="Arial" w:hAnsi="Arial" w:cs="Arial"/>
        </w:rPr>
        <w:t>.</w:t>
      </w:r>
    </w:p>
    <w:p w:rsidR="00D303AC" w:rsidRDefault="00E51A14" w:rsidP="00563F54">
      <w:pPr>
        <w:tabs>
          <w:tab w:val="left" w:pos="7680"/>
          <w:tab w:val="right" w:pos="9086"/>
        </w:tabs>
        <w:ind w:left="360" w:hanging="360"/>
        <w:rPr>
          <w:rFonts w:ascii="Arial" w:hAnsi="Arial" w:cs="Arial"/>
        </w:rPr>
      </w:pPr>
      <w:r>
        <w:rPr>
          <w:rFonts w:ascii="Arial" w:hAnsi="Arial" w:cs="Arial"/>
        </w:rPr>
        <w:tab/>
      </w:r>
    </w:p>
    <w:p w:rsidR="00D303AC" w:rsidRPr="00236088" w:rsidRDefault="00D303AC" w:rsidP="00D303AC">
      <w:pPr>
        <w:tabs>
          <w:tab w:val="left" w:pos="7680"/>
          <w:tab w:val="right" w:pos="9086"/>
        </w:tabs>
        <w:ind w:left="360" w:hanging="360"/>
        <w:jc w:val="center"/>
        <w:rPr>
          <w:rFonts w:ascii="Arial" w:hAnsi="Arial" w:cs="Arial"/>
          <w:sz w:val="12"/>
          <w:szCs w:val="12"/>
        </w:rPr>
      </w:pPr>
    </w:p>
    <w:p w:rsidR="00CF099D" w:rsidRDefault="002811DE"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3</w:t>
      </w:r>
      <w:r w:rsidR="00F06E0F">
        <w:rPr>
          <w:rFonts w:ascii="Arial" w:hAnsi="Arial" w:cs="Arial"/>
        </w:rPr>
        <w:tab/>
      </w:r>
      <w:r w:rsidR="00CF099D" w:rsidRPr="000D5A3C">
        <w:rPr>
          <w:rFonts w:ascii="Arial" w:hAnsi="Arial" w:cs="Arial"/>
        </w:rPr>
        <w:t>To avoid any complications with regard to late receipt</w:t>
      </w:r>
      <w:r>
        <w:rPr>
          <w:rFonts w:ascii="Arial" w:hAnsi="Arial" w:cs="Arial"/>
        </w:rPr>
        <w:t xml:space="preserve"> </w:t>
      </w:r>
      <w:r w:rsidR="00CF099D" w:rsidRPr="000D5A3C">
        <w:rPr>
          <w:rFonts w:ascii="Arial" w:hAnsi="Arial" w:cs="Arial"/>
        </w:rPr>
        <w:t>/ non</w:t>
      </w:r>
      <w:r>
        <w:rPr>
          <w:rFonts w:ascii="Arial" w:hAnsi="Arial" w:cs="Arial"/>
        </w:rPr>
        <w:t>-</w:t>
      </w:r>
      <w:r w:rsidR="00CF099D" w:rsidRPr="000D5A3C">
        <w:rPr>
          <w:rFonts w:ascii="Arial" w:hAnsi="Arial" w:cs="Arial"/>
        </w:rPr>
        <w:t xml:space="preserve">receipt of </w:t>
      </w:r>
      <w:r>
        <w:rPr>
          <w:rFonts w:ascii="Arial" w:hAnsi="Arial" w:cs="Arial"/>
        </w:rPr>
        <w:t>EMD / MSME certificate</w:t>
      </w:r>
      <w:r w:rsidR="00CF099D" w:rsidRPr="000D5A3C">
        <w:rPr>
          <w:rFonts w:ascii="Arial" w:hAnsi="Arial" w:cs="Arial"/>
        </w:rPr>
        <w:t>, it</w:t>
      </w:r>
      <w:r w:rsidR="00080FE2">
        <w:rPr>
          <w:rFonts w:ascii="Arial" w:hAnsi="Arial" w:cs="Arial"/>
        </w:rPr>
        <w:t xml:space="preserve"> </w:t>
      </w:r>
      <w:r w:rsidR="00CF099D" w:rsidRPr="000D5A3C">
        <w:rPr>
          <w:rFonts w:ascii="Arial" w:hAnsi="Arial" w:cs="Arial"/>
        </w:rPr>
        <w:t xml:space="preserve">may please be noted that responsibility rests with the </w:t>
      </w:r>
      <w:r w:rsidR="000A497A">
        <w:rPr>
          <w:rFonts w:ascii="Arial" w:hAnsi="Arial" w:cs="Arial"/>
        </w:rPr>
        <w:t>bidder</w:t>
      </w:r>
      <w:r w:rsidR="00CF099D" w:rsidRPr="000D5A3C">
        <w:rPr>
          <w:rFonts w:ascii="Arial" w:hAnsi="Arial" w:cs="Arial"/>
        </w:rPr>
        <w:t xml:space="preserve"> to ensure that the </w:t>
      </w:r>
      <w:r w:rsidR="00707FA5">
        <w:rPr>
          <w:rFonts w:ascii="Arial" w:hAnsi="Arial" w:cs="Arial"/>
        </w:rPr>
        <w:t>EMD / MSME certificate envelope</w:t>
      </w:r>
      <w:r w:rsidR="00CF099D" w:rsidRPr="000D5A3C">
        <w:rPr>
          <w:rFonts w:ascii="Arial" w:hAnsi="Arial" w:cs="Arial"/>
        </w:rPr>
        <w:t xml:space="preserve"> reach </w:t>
      </w:r>
      <w:r w:rsidR="00CF099D">
        <w:rPr>
          <w:rFonts w:ascii="Arial" w:hAnsi="Arial" w:cs="Arial"/>
        </w:rPr>
        <w:t>the office of the Purchaser</w:t>
      </w:r>
      <w:r w:rsidR="00CF099D" w:rsidRPr="000D5A3C">
        <w:rPr>
          <w:rFonts w:ascii="Arial" w:hAnsi="Arial" w:cs="Arial"/>
        </w:rPr>
        <w:t xml:space="preserve"> before due</w:t>
      </w:r>
      <w:r w:rsidR="00080FE2">
        <w:rPr>
          <w:rFonts w:ascii="Arial" w:hAnsi="Arial" w:cs="Arial"/>
        </w:rPr>
        <w:t xml:space="preserve"> </w:t>
      </w:r>
      <w:r w:rsidR="00CF099D" w:rsidRPr="000D5A3C">
        <w:rPr>
          <w:rFonts w:ascii="Arial" w:hAnsi="Arial" w:cs="Arial"/>
        </w:rPr>
        <w:t xml:space="preserve">date. </w:t>
      </w:r>
    </w:p>
    <w:p w:rsidR="00E51A14" w:rsidRPr="004B7F7B" w:rsidRDefault="00E51A14" w:rsidP="00D303AC">
      <w:pPr>
        <w:tabs>
          <w:tab w:val="left" w:pos="7965"/>
          <w:tab w:val="right" w:pos="9086"/>
        </w:tabs>
        <w:rPr>
          <w:rFonts w:ascii="Arial" w:hAnsi="Arial" w:cs="Arial"/>
        </w:rPr>
      </w:pPr>
    </w:p>
    <w:p w:rsidR="00CF099D" w:rsidRPr="000D5A3C" w:rsidRDefault="0016727A" w:rsidP="00A62DF0">
      <w:pPr>
        <w:spacing w:line="276" w:lineRule="auto"/>
        <w:ind w:left="720" w:hanging="720"/>
        <w:jc w:val="both"/>
        <w:rPr>
          <w:rFonts w:ascii="Arial" w:hAnsi="Arial" w:cs="Arial"/>
        </w:rPr>
      </w:pPr>
      <w:r>
        <w:rPr>
          <w:rFonts w:ascii="Arial" w:hAnsi="Arial" w:cs="Arial"/>
        </w:rPr>
        <w:t>7.</w:t>
      </w:r>
      <w:r w:rsidR="00D303AC">
        <w:rPr>
          <w:rFonts w:ascii="Arial" w:hAnsi="Arial" w:cs="Arial"/>
        </w:rPr>
        <w:t>4</w:t>
      </w:r>
      <w:r w:rsidR="00CF099D">
        <w:rPr>
          <w:rFonts w:ascii="Arial" w:hAnsi="Arial" w:cs="Arial"/>
        </w:rPr>
        <w:tab/>
      </w:r>
      <w:r w:rsidR="00CF099D" w:rsidRPr="00CF099D">
        <w:rPr>
          <w:rFonts w:ascii="Arial" w:hAnsi="Arial" w:cs="Arial"/>
          <w:b/>
          <w:highlight w:val="yellow"/>
        </w:rPr>
        <w:t>A</w:t>
      </w:r>
      <w:r w:rsidR="00261B89">
        <w:rPr>
          <w:rFonts w:ascii="Arial" w:hAnsi="Arial" w:cs="Arial"/>
          <w:b/>
          <w:highlight w:val="yellow"/>
        </w:rPr>
        <w:t>ny</w:t>
      </w:r>
      <w:r w:rsidR="00CF099D" w:rsidRPr="00CF099D">
        <w:rPr>
          <w:rFonts w:ascii="Arial" w:hAnsi="Arial" w:cs="Arial"/>
          <w:b/>
          <w:highlight w:val="yellow"/>
        </w:rPr>
        <w:t xml:space="preserve"> tender received later than the deadline prescribed for submission of</w:t>
      </w:r>
      <w:r w:rsidR="00CF099D" w:rsidRPr="0016727A">
        <w:rPr>
          <w:rFonts w:ascii="Arial" w:hAnsi="Arial" w:cs="Arial"/>
          <w:b/>
          <w:highlight w:val="yellow"/>
        </w:rPr>
        <w:t xml:space="preserve"> </w:t>
      </w:r>
      <w:r w:rsidRPr="0016727A">
        <w:rPr>
          <w:rFonts w:ascii="Arial" w:hAnsi="Arial" w:cs="Arial"/>
          <w:b/>
          <w:highlight w:val="yellow"/>
        </w:rPr>
        <w:t>EMD / MSME certificate</w:t>
      </w:r>
      <w:r w:rsidR="00CF099D" w:rsidRPr="00CF099D">
        <w:rPr>
          <w:rFonts w:ascii="Arial" w:hAnsi="Arial" w:cs="Arial"/>
          <w:b/>
          <w:highlight w:val="yellow"/>
        </w:rPr>
        <w:t xml:space="preserve"> by Purchaser will be outrightly rejected</w:t>
      </w:r>
      <w:r w:rsidR="000A497A">
        <w:rPr>
          <w:rFonts w:ascii="Arial" w:hAnsi="Arial" w:cs="Arial"/>
          <w:b/>
          <w:highlight w:val="yellow"/>
        </w:rPr>
        <w:t xml:space="preserve"> and will be </w:t>
      </w:r>
      <w:r w:rsidR="00CF099D" w:rsidRPr="006E41AD">
        <w:rPr>
          <w:rFonts w:ascii="Arial" w:hAnsi="Arial" w:cs="Arial"/>
          <w:b/>
          <w:highlight w:val="yellow"/>
        </w:rPr>
        <w:t xml:space="preserve">returned unopened to the </w:t>
      </w:r>
      <w:r w:rsidR="00EA6A37" w:rsidRPr="00EA6A37">
        <w:rPr>
          <w:rFonts w:ascii="Arial" w:hAnsi="Arial" w:cs="Arial"/>
          <w:b/>
          <w:highlight w:val="yellow"/>
        </w:rPr>
        <w:t>bidder</w:t>
      </w:r>
      <w:r w:rsidR="00CF099D" w:rsidRPr="00CF099D">
        <w:rPr>
          <w:rFonts w:ascii="Arial" w:hAnsi="Arial" w:cs="Arial"/>
        </w:rPr>
        <w:t>.</w:t>
      </w:r>
    </w:p>
    <w:p w:rsidR="00D954F6" w:rsidRPr="00A729E9" w:rsidRDefault="00D954F6" w:rsidP="001B36B7">
      <w:pPr>
        <w:autoSpaceDE w:val="0"/>
        <w:autoSpaceDN w:val="0"/>
        <w:adjustRightInd w:val="0"/>
        <w:ind w:left="360" w:hanging="360"/>
        <w:jc w:val="both"/>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bookmarkStart w:id="1" w:name="_GoBack"/>
      <w:bookmarkEnd w:id="1"/>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Pr="000D5A3C">
          <w:rPr>
            <w:rStyle w:val="Hyperlink"/>
            <w:rFonts w:ascii="Arial" w:hAnsi="Arial" w:cs="Arial"/>
          </w:rPr>
          <w:t>rmj1@beml.co.in</w:t>
        </w:r>
      </w:hyperlink>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C58" w:rsidRDefault="00D45C58" w:rsidP="005243F4">
      <w:r>
        <w:separator/>
      </w:r>
    </w:p>
  </w:endnote>
  <w:endnote w:type="continuationSeparator" w:id="0">
    <w:p w:rsidR="00D45C58" w:rsidRDefault="00D45C58"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C58" w:rsidRDefault="00D45C58" w:rsidP="005243F4">
      <w:r>
        <w:separator/>
      </w:r>
    </w:p>
  </w:footnote>
  <w:footnote w:type="continuationSeparator" w:id="0">
    <w:p w:rsidR="00D45C58" w:rsidRDefault="00D45C58"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5724"/>
    <w:rsid w:val="0051173B"/>
    <w:rsid w:val="005150E5"/>
    <w:rsid w:val="0052234F"/>
    <w:rsid w:val="005243F4"/>
    <w:rsid w:val="00526DBA"/>
    <w:rsid w:val="00534C7D"/>
    <w:rsid w:val="005502F5"/>
    <w:rsid w:val="00550E1E"/>
    <w:rsid w:val="00551076"/>
    <w:rsid w:val="00551E01"/>
    <w:rsid w:val="005520D6"/>
    <w:rsid w:val="00562FCB"/>
    <w:rsid w:val="00563065"/>
    <w:rsid w:val="00563F54"/>
    <w:rsid w:val="005718EC"/>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30AF9"/>
    <w:rsid w:val="00F34D41"/>
    <w:rsid w:val="00F36095"/>
    <w:rsid w:val="00F40110"/>
    <w:rsid w:val="00F475D9"/>
    <w:rsid w:val="00F735B0"/>
    <w:rsid w:val="00F73CA4"/>
    <w:rsid w:val="00F802DA"/>
    <w:rsid w:val="00F817D2"/>
    <w:rsid w:val="00F84579"/>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16F62D4"/>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j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53588-918A-42B2-BE68-1F607C56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2057</Words>
  <Characters>11727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2</cp:revision>
  <dcterms:created xsi:type="dcterms:W3CDTF">2019-09-12T10:25:00Z</dcterms:created>
  <dcterms:modified xsi:type="dcterms:W3CDTF">2019-09-12T10:25:00Z</dcterms:modified>
</cp:coreProperties>
</file>